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38113D">
      <w:pPr>
        <w:rPr>
          <w:b/>
          <w:i/>
          <w:sz w:val="24"/>
          <w:szCs w:val="24"/>
        </w:rPr>
      </w:pPr>
      <w:r>
        <w:rPr>
          <w:b/>
          <w:i/>
          <w:sz w:val="24"/>
          <w:szCs w:val="24"/>
        </w:rPr>
        <w:t>Associate Professor Rajiv Khosla</w:t>
      </w:r>
      <w:r w:rsidR="00D1331E">
        <w:rPr>
          <w:b/>
          <w:i/>
          <w:sz w:val="24"/>
          <w:szCs w:val="24"/>
        </w:rPr>
        <w:t xml:space="preserve"> – </w:t>
      </w:r>
      <w:r>
        <w:rPr>
          <w:b/>
          <w:i/>
          <w:sz w:val="24"/>
          <w:szCs w:val="24"/>
        </w:rPr>
        <w:t>Emotionally intelligent social robots for social innovation</w:t>
      </w:r>
    </w:p>
    <w:p w:rsidR="00EA743D" w:rsidRDefault="00485F57" w:rsidP="004E4CEE">
      <w:pPr>
        <w:rPr>
          <w:sz w:val="24"/>
          <w:szCs w:val="24"/>
        </w:rPr>
      </w:pPr>
      <w:r>
        <w:rPr>
          <w:sz w:val="24"/>
          <w:szCs w:val="24"/>
        </w:rPr>
        <w:t>Well, our research is about designing emotionally intelligent systems and technological devices like robots, assistive robots and tablets, or smart forms for addressing the social needs of our society. So, basically we are fundamentally changing the design of technology or we’re innovating, engaging in innovation of design of technology so as to directly address the social issues related to the ageing population, health care, education, you know, cross-cultural understanding in the era of globalisation where people are mobile and other environmental problems.</w:t>
      </w:r>
    </w:p>
    <w:p w:rsidR="00485F57" w:rsidRDefault="00485F57" w:rsidP="004E4CEE">
      <w:pPr>
        <w:rPr>
          <w:sz w:val="24"/>
          <w:szCs w:val="24"/>
        </w:rPr>
      </w:pPr>
      <w:r>
        <w:rPr>
          <w:sz w:val="24"/>
          <w:szCs w:val="24"/>
        </w:rPr>
        <w:t>The key outcome, we, as I said we are working in different sectors of this industry, sectors of industry, for example, you know what we want to achieve in the case of the ageing population is to make our senior citizens you know more independent using technological devices like emotionally intelligent social robots which will connect, keep them integrated with society which will through using the internet which will engage with them in human-like manner which will also you know perceive their needs through their moods and facial expressions and then, then, you know connect them to their relatives, you know send emails to their relatives and also monitor their health related data. It could be their blood pressure and which you know, which the healthcare providers need to know about</w:t>
      </w:r>
      <w:r w:rsidR="00572613">
        <w:rPr>
          <w:sz w:val="24"/>
          <w:szCs w:val="24"/>
        </w:rPr>
        <w:t>.</w:t>
      </w:r>
      <w:r>
        <w:rPr>
          <w:sz w:val="24"/>
          <w:szCs w:val="24"/>
        </w:rPr>
        <w:t xml:space="preserve"> So we, that’s one of the things we’re trying to do in the case of the ageing, </w:t>
      </w:r>
      <w:r w:rsidR="00572613">
        <w:rPr>
          <w:sz w:val="24"/>
          <w:szCs w:val="24"/>
        </w:rPr>
        <w:t xml:space="preserve">you know, </w:t>
      </w:r>
      <w:r>
        <w:rPr>
          <w:sz w:val="24"/>
          <w:szCs w:val="24"/>
        </w:rPr>
        <w:t>how we can design technological devices to address the needs of the ageing population.</w:t>
      </w:r>
    </w:p>
    <w:p w:rsidR="00485F57" w:rsidRDefault="00485F57" w:rsidP="004E4CEE">
      <w:pPr>
        <w:rPr>
          <w:sz w:val="24"/>
          <w:szCs w:val="24"/>
        </w:rPr>
      </w:pPr>
      <w:r>
        <w:rPr>
          <w:sz w:val="24"/>
          <w:szCs w:val="24"/>
        </w:rPr>
        <w:t>Well, this</w:t>
      </w:r>
      <w:r w:rsidR="00572613">
        <w:rPr>
          <w:sz w:val="24"/>
          <w:szCs w:val="24"/>
        </w:rPr>
        <w:t xml:space="preserve"> is</w:t>
      </w:r>
      <w:r>
        <w:rPr>
          <w:sz w:val="24"/>
          <w:szCs w:val="24"/>
        </w:rPr>
        <w:t xml:space="preserve">, what we are doing is in the area of health we think in the coming years, </w:t>
      </w:r>
      <w:r w:rsidR="00572613">
        <w:rPr>
          <w:sz w:val="24"/>
          <w:szCs w:val="24"/>
        </w:rPr>
        <w:t xml:space="preserve">in </w:t>
      </w:r>
      <w:r>
        <w:rPr>
          <w:sz w:val="24"/>
          <w:szCs w:val="24"/>
        </w:rPr>
        <w:t xml:space="preserve">five to ten years this will, our work will in the area </w:t>
      </w:r>
      <w:r w:rsidR="00572613">
        <w:rPr>
          <w:sz w:val="24"/>
          <w:szCs w:val="24"/>
        </w:rPr>
        <w:t xml:space="preserve">of </w:t>
      </w:r>
      <w:r>
        <w:rPr>
          <w:sz w:val="24"/>
          <w:szCs w:val="24"/>
        </w:rPr>
        <w:t xml:space="preserve">you know emotional intelligent social robots will change the landscape of health care and the aged care paradigm and how aged care services </w:t>
      </w:r>
      <w:r w:rsidR="00572613">
        <w:rPr>
          <w:sz w:val="24"/>
          <w:szCs w:val="24"/>
        </w:rPr>
        <w:t xml:space="preserve">actually </w:t>
      </w:r>
      <w:r>
        <w:rPr>
          <w:sz w:val="24"/>
          <w:szCs w:val="24"/>
        </w:rPr>
        <w:t xml:space="preserve">are delivered. What we are about is designing life-centred or lifestyle-centred care </w:t>
      </w:r>
      <w:r w:rsidR="00572613">
        <w:rPr>
          <w:sz w:val="24"/>
          <w:szCs w:val="24"/>
        </w:rPr>
        <w:t xml:space="preserve">of our </w:t>
      </w:r>
      <w:bookmarkStart w:id="0" w:name="_GoBack"/>
      <w:bookmarkEnd w:id="0"/>
      <w:r>
        <w:rPr>
          <w:sz w:val="24"/>
          <w:szCs w:val="24"/>
        </w:rPr>
        <w:t>senior citizens. So, it’s a major change in terms of moving from reactive healthcare systems to pro-active and preventive health care and what we call lifestyle-centred care.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260F63"/>
    <w:rsid w:val="00265E5D"/>
    <w:rsid w:val="00280256"/>
    <w:rsid w:val="002C0541"/>
    <w:rsid w:val="00325689"/>
    <w:rsid w:val="00345A4E"/>
    <w:rsid w:val="00346435"/>
    <w:rsid w:val="0038113D"/>
    <w:rsid w:val="0039484A"/>
    <w:rsid w:val="003D63DC"/>
    <w:rsid w:val="00446EF8"/>
    <w:rsid w:val="00485F57"/>
    <w:rsid w:val="004B22F6"/>
    <w:rsid w:val="004C4882"/>
    <w:rsid w:val="004E4CEE"/>
    <w:rsid w:val="00552D70"/>
    <w:rsid w:val="00572613"/>
    <w:rsid w:val="005A34A7"/>
    <w:rsid w:val="005E0893"/>
    <w:rsid w:val="005E3427"/>
    <w:rsid w:val="00687068"/>
    <w:rsid w:val="00704449"/>
    <w:rsid w:val="00757D69"/>
    <w:rsid w:val="00775549"/>
    <w:rsid w:val="008F253F"/>
    <w:rsid w:val="00903460"/>
    <w:rsid w:val="00903F33"/>
    <w:rsid w:val="0094113B"/>
    <w:rsid w:val="009A1BFB"/>
    <w:rsid w:val="00A30D2A"/>
    <w:rsid w:val="00A95C63"/>
    <w:rsid w:val="00AB0574"/>
    <w:rsid w:val="00B11504"/>
    <w:rsid w:val="00B25B4D"/>
    <w:rsid w:val="00B638BD"/>
    <w:rsid w:val="00B96E22"/>
    <w:rsid w:val="00C3719B"/>
    <w:rsid w:val="00C65172"/>
    <w:rsid w:val="00CD1B51"/>
    <w:rsid w:val="00CE36D1"/>
    <w:rsid w:val="00D1331E"/>
    <w:rsid w:val="00D76603"/>
    <w:rsid w:val="00DB3B26"/>
    <w:rsid w:val="00EA743D"/>
    <w:rsid w:val="00EB4260"/>
    <w:rsid w:val="00F46D49"/>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2012-09-20T01:17:00Z</dcterms:created>
  <dcterms:modified xsi:type="dcterms:W3CDTF">2012-09-20T01:17:00Z</dcterms:modified>
</cp:coreProperties>
</file>