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09A" w:rsidRDefault="00822CFD">
      <w:r>
        <w:t xml:space="preserve">A text based alternative for this content can be requested by emailing </w:t>
      </w:r>
      <w:r w:rsidRPr="00822CFD">
        <w:t>WebMarketing@latrobe.edu.au</w:t>
      </w:r>
      <w:bookmarkStart w:id="0" w:name="_GoBack"/>
      <w:bookmarkEnd w:id="0"/>
    </w:p>
    <w:sectPr w:rsidR="009220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CFD"/>
    <w:rsid w:val="00822CFD"/>
    <w:rsid w:val="00904CFD"/>
    <w:rsid w:val="00980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932028-2B1F-4415-95B9-76C43A952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 Trobe Univeristy</Company>
  <LinksUpToDate>false</LinksUpToDate>
  <CharactersWithSpaces>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Wills</dc:creator>
  <cp:keywords/>
  <dc:description/>
  <cp:lastModifiedBy>Michael Wills</cp:lastModifiedBy>
  <cp:revision>1</cp:revision>
  <dcterms:created xsi:type="dcterms:W3CDTF">2014-11-26T22:35:00Z</dcterms:created>
  <dcterms:modified xsi:type="dcterms:W3CDTF">2014-11-26T22:35:00Z</dcterms:modified>
</cp:coreProperties>
</file>