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AC" w:rsidRPr="00437D87" w:rsidRDefault="00580D91">
      <w:pPr>
        <w:rPr>
          <w:b/>
        </w:rPr>
      </w:pPr>
      <w:r w:rsidRPr="00437D87">
        <w:rPr>
          <w:b/>
        </w:rPr>
        <w:t>Essentials homepage video transcript</w:t>
      </w:r>
    </w:p>
    <w:p w:rsidR="00E031AC" w:rsidRDefault="00E031AC">
      <w:r>
        <w:t>Associate Professor Chris Scanlon, Academic Director Learning Focus Area Hub: The La T</w:t>
      </w:r>
      <w:r w:rsidR="00580D91">
        <w:t>robe Essentials</w:t>
      </w:r>
      <w:r>
        <w:t xml:space="preserve"> are three big picture areas that the university is laying claim to in our teaching and learning practices. They’re Global Citizenship, Sustainability Thinking and Innovation and Entrepreneurship. The University has chosen these Essentials, these areas as our Essentials, because in a sense they’re the most pressing issues facing humanity at the moment. </w:t>
      </w:r>
    </w:p>
    <w:p w:rsidR="00E031AC" w:rsidRDefault="00E031AC">
      <w:r>
        <w:t>Professor Nick Bisley, Global Citizenship Leader: Global Citizenship is the idea that students are part of a whole that is much bigger than the</w:t>
      </w:r>
      <w:r w:rsidR="00580D91">
        <w:t>ir own. Stude</w:t>
      </w:r>
      <w:bookmarkStart w:id="0" w:name="_GoBack"/>
      <w:bookmarkEnd w:id="0"/>
      <w:r w:rsidR="00580D91">
        <w:t>nts who</w:t>
      </w:r>
      <w:r>
        <w:t xml:space="preserve"> finish a La Trobe degree with the Global Citizenship Essential will have the intellectual skills to be able to navigate a big complex world. What this will </w:t>
      </w:r>
      <w:r w:rsidR="00580D91">
        <w:t xml:space="preserve">mean </w:t>
      </w:r>
      <w:r>
        <w:t xml:space="preserve">is that multi-national corporations, </w:t>
      </w:r>
      <w:r w:rsidR="00580D91">
        <w:t>g</w:t>
      </w:r>
      <w:r>
        <w:t>overnments</w:t>
      </w:r>
      <w:r w:rsidR="00580D91">
        <w:t>,</w:t>
      </w:r>
      <w:r>
        <w:t xml:space="preserve"> </w:t>
      </w:r>
      <w:r w:rsidR="00580D91">
        <w:t xml:space="preserve">NGOs, </w:t>
      </w:r>
      <w:r>
        <w:t xml:space="preserve">that are looking for the people who can operate in different cultures. </w:t>
      </w:r>
    </w:p>
    <w:p w:rsidR="00E031AC" w:rsidRDefault="00E031AC">
      <w:r>
        <w:t>Professor Noel Meyers, Sustainability Thinking Leader: Sustainability Thinking is a framework by which we look at the consequences of our actions now, the way in which we cho</w:t>
      </w:r>
      <w:r w:rsidR="00580D91">
        <w:t>se to engage with</w:t>
      </w:r>
      <w:r>
        <w:t xml:space="preserve"> society, culture, </w:t>
      </w:r>
      <w:proofErr w:type="gramStart"/>
      <w:r>
        <w:t>environment</w:t>
      </w:r>
      <w:proofErr w:type="gramEnd"/>
      <w:r>
        <w:t xml:space="preserve"> and economy so that we can maximise outputs. This will be the new electronics in terms of transforming society over the coming years</w:t>
      </w:r>
      <w:r w:rsidR="00580D91">
        <w:t>.</w:t>
      </w:r>
    </w:p>
    <w:p w:rsidR="00E031AC" w:rsidRDefault="00E031AC">
      <w:r>
        <w:t xml:space="preserve">Professor Amalia Di Iorio, Innovation and Entrepreneurship Leader: The Innovation and Entrepreneurship Essential is the Essential that prepares our students to think outside the box. It enables our students to recognise opportunities, to seek opportunities and not to be frightened or apprehensive about change. </w:t>
      </w:r>
    </w:p>
    <w:p w:rsidR="00E031AC" w:rsidRDefault="00E031AC">
      <w:r>
        <w:t>Nick Bisley: The world in which the University is operating today is fundamentally globalised and we think that our students and our staff need to actively engage with that transformative process and</w:t>
      </w:r>
      <w:r w:rsidR="00580D91">
        <w:t xml:space="preserve"> </w:t>
      </w:r>
      <w:r>
        <w:t>by implementing the Essentials program we provide an intellectual framework for our students and our staff to think about, under</w:t>
      </w:r>
      <w:r w:rsidR="00580D91">
        <w:t>stand and have a set of tools with</w:t>
      </w:r>
      <w:r>
        <w:t xml:space="preserve"> which they can use their ideas and their knowledge in this radically changed world. </w:t>
      </w:r>
    </w:p>
    <w:p w:rsidR="00580D91" w:rsidRDefault="00E031AC">
      <w:r>
        <w:t xml:space="preserve">Noel Meyers: The Sustainability Thinking Essential will equip La Trobe students </w:t>
      </w:r>
      <w:r w:rsidR="00580D91">
        <w:t xml:space="preserve">to operate in ways that transcend culture, that transcend societal </w:t>
      </w:r>
      <w:proofErr w:type="gramStart"/>
      <w:r w:rsidR="00580D91">
        <w:t>values, that</w:t>
      </w:r>
      <w:proofErr w:type="gramEnd"/>
      <w:r w:rsidR="00580D91">
        <w:t xml:space="preserve"> transcend notions of economic and environmental sustainability. It will give them a framework to think about and engage with a future that is unknown and unknowable. </w:t>
      </w:r>
    </w:p>
    <w:p w:rsidR="00580D91" w:rsidRDefault="00580D91">
      <w:r>
        <w:t xml:space="preserve">Amalia Di Iorio: The future for young innovators and entrepreneurs is really, really exciting. I think students and graduates need to think about Innovation and Entrepreneurship beyond the discipline area that they studied here at La Trobe and think about it in terms of engaging with the community, engaging with the people around them. </w:t>
      </w:r>
    </w:p>
    <w:p w:rsidR="00E031AC" w:rsidRDefault="00580D91">
      <w:r>
        <w:t>Chris Scanlon: I think the key</w:t>
      </w:r>
      <w:r w:rsidR="00E031AC">
        <w:t xml:space="preserve"> </w:t>
      </w:r>
      <w:r>
        <w:t xml:space="preserve">benefit of the Essentials is that they really mark out our students as graduates of La Trobe. They won’t just have a Bachelor’s </w:t>
      </w:r>
      <w:proofErr w:type="gramStart"/>
      <w:r>
        <w:t>Degree,</w:t>
      </w:r>
      <w:proofErr w:type="gramEnd"/>
      <w:r>
        <w:t xml:space="preserve"> they will also have this extra area, these extras areas, of knowledge. When La Trobe opened its doors for business in 1967 one of the founding speeches talked about the true mission of a University is to make a sustained contribution to human welfare and progress. And I really think that the Essentials are our way of reconnecting with that past and revitalising it. </w:t>
      </w:r>
    </w:p>
    <w:sectPr w:rsidR="00E03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F2"/>
    <w:rsid w:val="00437D87"/>
    <w:rsid w:val="00580D91"/>
    <w:rsid w:val="005B7506"/>
    <w:rsid w:val="00754486"/>
    <w:rsid w:val="008202BD"/>
    <w:rsid w:val="009573F2"/>
    <w:rsid w:val="00AD1CDB"/>
    <w:rsid w:val="00E03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Krisenthal</dc:creator>
  <cp:lastModifiedBy>Emily Krisenthal</cp:lastModifiedBy>
  <cp:revision>2</cp:revision>
  <dcterms:created xsi:type="dcterms:W3CDTF">2014-12-12T01:01:00Z</dcterms:created>
  <dcterms:modified xsi:type="dcterms:W3CDTF">2014-12-12T01:58:00Z</dcterms:modified>
</cp:coreProperties>
</file>