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50490" w14:textId="77777777" w:rsidR="009300A6" w:rsidRDefault="009300A6"/>
    <w:p w14:paraId="354CBB6A" w14:textId="77777777" w:rsidR="009300A6" w:rsidRDefault="009300A6"/>
    <w:p w14:paraId="5BBEA6B3" w14:textId="77777777" w:rsidR="009300A6" w:rsidRDefault="009300A6"/>
    <w:p w14:paraId="3C0E0F06" w14:textId="77777777" w:rsidR="009300A6" w:rsidRDefault="009300A6"/>
    <w:p w14:paraId="02632589" w14:textId="77777777" w:rsidR="009300A6" w:rsidRDefault="009300A6">
      <w:pPr>
        <w:rPr>
          <w:rFonts w:ascii="Arial" w:hAnsi="Arial"/>
          <w:sz w:val="22"/>
          <w:szCs w:val="22"/>
          <w:u w:val="single"/>
        </w:rPr>
      </w:pPr>
      <w:r w:rsidRPr="009300A6">
        <w:rPr>
          <w:rFonts w:ascii="Arial" w:hAnsi="Arial"/>
          <w:sz w:val="22"/>
          <w:szCs w:val="22"/>
          <w:u w:val="single"/>
        </w:rPr>
        <w:t>La Trobe study tour to historic UK – video transcript 23/7/13</w:t>
      </w:r>
    </w:p>
    <w:p w14:paraId="30A3AFC5" w14:textId="77777777" w:rsidR="009300A6" w:rsidRDefault="009300A6">
      <w:pPr>
        <w:rPr>
          <w:rFonts w:ascii="Arial" w:hAnsi="Arial"/>
          <w:sz w:val="22"/>
          <w:szCs w:val="22"/>
          <w:u w:val="single"/>
        </w:rPr>
      </w:pPr>
    </w:p>
    <w:p w14:paraId="129AD87C" w14:textId="77777777" w:rsidR="009300A6" w:rsidRDefault="009300A6">
      <w:pPr>
        <w:rPr>
          <w:rFonts w:ascii="Arial" w:hAnsi="Arial"/>
          <w:sz w:val="22"/>
          <w:szCs w:val="22"/>
        </w:rPr>
      </w:pPr>
      <w:r w:rsidRPr="009300A6">
        <w:rPr>
          <w:rFonts w:ascii="Arial" w:hAnsi="Arial"/>
          <w:sz w:val="22"/>
          <w:szCs w:val="22"/>
        </w:rPr>
        <w:t>Narrator:</w:t>
      </w:r>
    </w:p>
    <w:p w14:paraId="596FD534" w14:textId="73B32080" w:rsidR="009300A6" w:rsidRDefault="009300A6">
      <w:pPr>
        <w:rPr>
          <w:rFonts w:ascii="Arial" w:hAnsi="Arial"/>
          <w:sz w:val="22"/>
          <w:szCs w:val="22"/>
        </w:rPr>
      </w:pPr>
      <w:r>
        <w:rPr>
          <w:rFonts w:ascii="Arial" w:hAnsi="Arial"/>
          <w:sz w:val="22"/>
          <w:szCs w:val="22"/>
        </w:rPr>
        <w:t>Over 40 La Trobe University students from our Bendigo, Mildura and Melbourne campuses travelled around the world to the city of Sheffield in South Yorkshire, England. The international study tour to Sheffield Hallam University was the first of its kind</w:t>
      </w:r>
      <w:r w:rsidR="0094248B">
        <w:rPr>
          <w:rFonts w:ascii="Arial" w:hAnsi="Arial"/>
          <w:sz w:val="22"/>
          <w:szCs w:val="22"/>
        </w:rPr>
        <w:t>,</w:t>
      </w:r>
      <w:r>
        <w:rPr>
          <w:rFonts w:ascii="Arial" w:hAnsi="Arial"/>
          <w:sz w:val="22"/>
          <w:szCs w:val="22"/>
        </w:rPr>
        <w:t xml:space="preserve"> as it included students across a number </w:t>
      </w:r>
      <w:r w:rsidR="00D72D27">
        <w:rPr>
          <w:rFonts w:ascii="Arial" w:hAnsi="Arial"/>
          <w:sz w:val="22"/>
          <w:szCs w:val="22"/>
        </w:rPr>
        <w:t xml:space="preserve">of </w:t>
      </w:r>
      <w:bookmarkStart w:id="0" w:name="_GoBack"/>
      <w:bookmarkEnd w:id="0"/>
      <w:r>
        <w:rPr>
          <w:rFonts w:ascii="Arial" w:hAnsi="Arial"/>
          <w:sz w:val="22"/>
          <w:szCs w:val="22"/>
        </w:rPr>
        <w:t>disciplines within the Faculty of Humanities and Social Science.</w:t>
      </w:r>
    </w:p>
    <w:p w14:paraId="325302A9" w14:textId="77777777" w:rsidR="009300A6" w:rsidRDefault="009300A6">
      <w:pPr>
        <w:rPr>
          <w:rFonts w:ascii="Arial" w:hAnsi="Arial"/>
          <w:sz w:val="22"/>
          <w:szCs w:val="22"/>
        </w:rPr>
      </w:pPr>
    </w:p>
    <w:p w14:paraId="3599CDE9" w14:textId="32F13DE3" w:rsidR="009300A6" w:rsidRDefault="00D72D27">
      <w:pPr>
        <w:rPr>
          <w:rFonts w:ascii="Arial" w:hAnsi="Arial"/>
          <w:sz w:val="22"/>
          <w:szCs w:val="22"/>
        </w:rPr>
      </w:pPr>
      <w:r>
        <w:rPr>
          <w:rFonts w:ascii="Arial" w:hAnsi="Arial"/>
          <w:sz w:val="22"/>
          <w:szCs w:val="22"/>
        </w:rPr>
        <w:t xml:space="preserve">Associate Professor </w:t>
      </w:r>
      <w:r w:rsidR="009300A6">
        <w:rPr>
          <w:rFonts w:ascii="Arial" w:hAnsi="Arial"/>
          <w:sz w:val="22"/>
          <w:szCs w:val="22"/>
        </w:rPr>
        <w:t>Trevor Budge:</w:t>
      </w:r>
    </w:p>
    <w:p w14:paraId="687D262E" w14:textId="2084BD85" w:rsidR="009300A6" w:rsidRDefault="00ED3F6A">
      <w:pPr>
        <w:rPr>
          <w:rFonts w:ascii="Arial" w:hAnsi="Arial"/>
          <w:sz w:val="22"/>
          <w:szCs w:val="22"/>
        </w:rPr>
      </w:pPr>
      <w:r>
        <w:rPr>
          <w:rFonts w:ascii="Arial" w:hAnsi="Arial"/>
          <w:sz w:val="22"/>
          <w:szCs w:val="22"/>
        </w:rPr>
        <w:t xml:space="preserve">The goal was to see how we could put together a multi-discipline group of students and learn from each other from the different disciplines but also </w:t>
      </w:r>
      <w:r w:rsidR="0094248B">
        <w:rPr>
          <w:rFonts w:ascii="Arial" w:hAnsi="Arial"/>
          <w:sz w:val="22"/>
          <w:szCs w:val="22"/>
        </w:rPr>
        <w:t xml:space="preserve">to </w:t>
      </w:r>
      <w:r>
        <w:rPr>
          <w:rFonts w:ascii="Arial" w:hAnsi="Arial"/>
          <w:sz w:val="22"/>
          <w:szCs w:val="22"/>
        </w:rPr>
        <w:t>use a city like Sheffield as a repres</w:t>
      </w:r>
      <w:r w:rsidR="00E01ABC">
        <w:rPr>
          <w:rFonts w:ascii="Arial" w:hAnsi="Arial"/>
          <w:sz w:val="22"/>
          <w:szCs w:val="22"/>
        </w:rPr>
        <w:t>entational case study of what happened in industrialization over the last two centuries.</w:t>
      </w:r>
    </w:p>
    <w:p w14:paraId="242E97F1" w14:textId="77777777" w:rsidR="00E01ABC" w:rsidRDefault="00E01ABC">
      <w:pPr>
        <w:rPr>
          <w:rFonts w:ascii="Arial" w:hAnsi="Arial"/>
          <w:sz w:val="22"/>
          <w:szCs w:val="22"/>
        </w:rPr>
      </w:pPr>
    </w:p>
    <w:p w14:paraId="2A87BB3D" w14:textId="77777777" w:rsidR="00E01ABC" w:rsidRDefault="00E01ABC">
      <w:pPr>
        <w:rPr>
          <w:rFonts w:ascii="Arial" w:hAnsi="Arial"/>
          <w:sz w:val="22"/>
          <w:szCs w:val="22"/>
        </w:rPr>
      </w:pPr>
      <w:r>
        <w:rPr>
          <w:rFonts w:ascii="Arial" w:hAnsi="Arial"/>
          <w:sz w:val="22"/>
          <w:szCs w:val="22"/>
        </w:rPr>
        <w:t>Narrator:</w:t>
      </w:r>
    </w:p>
    <w:p w14:paraId="3426DFF6" w14:textId="1F6763BF" w:rsidR="00E01ABC" w:rsidRDefault="00E01ABC">
      <w:pPr>
        <w:rPr>
          <w:rFonts w:ascii="Arial" w:hAnsi="Arial"/>
          <w:sz w:val="22"/>
          <w:szCs w:val="22"/>
        </w:rPr>
      </w:pPr>
      <w:r>
        <w:rPr>
          <w:rFonts w:ascii="Arial" w:hAnsi="Arial"/>
          <w:sz w:val="22"/>
          <w:szCs w:val="22"/>
        </w:rPr>
        <w:t xml:space="preserve">The rich history of the city of Sheffield can be traced back over one thousand years. Its history is steeped in mining and steel production and at one stage produced up to 40% of the world’s steel requirements. With a population of over 550,000 Sheffield is now a </w:t>
      </w:r>
      <w:r w:rsidR="0094248B">
        <w:rPr>
          <w:rFonts w:ascii="Arial" w:hAnsi="Arial"/>
          <w:sz w:val="22"/>
          <w:szCs w:val="22"/>
        </w:rPr>
        <w:t xml:space="preserve">progressive </w:t>
      </w:r>
      <w:r>
        <w:rPr>
          <w:rFonts w:ascii="Arial" w:hAnsi="Arial"/>
          <w:sz w:val="22"/>
          <w:szCs w:val="22"/>
        </w:rPr>
        <w:t>modern city on the cusp of regeneration. Closer to home Victoria’s European settlement can be dated to just over 200 years. This major difference was set to be a big learning curve for the students.</w:t>
      </w:r>
    </w:p>
    <w:p w14:paraId="526AC12C" w14:textId="77777777" w:rsidR="00E01ABC" w:rsidRDefault="00E01ABC">
      <w:pPr>
        <w:rPr>
          <w:rFonts w:ascii="Arial" w:hAnsi="Arial"/>
          <w:sz w:val="22"/>
          <w:szCs w:val="22"/>
        </w:rPr>
      </w:pPr>
    </w:p>
    <w:p w14:paraId="6481A8E6" w14:textId="3D75520F" w:rsidR="00E01ABC" w:rsidRDefault="00E01ABC">
      <w:pPr>
        <w:rPr>
          <w:rFonts w:ascii="Arial" w:hAnsi="Arial"/>
          <w:sz w:val="22"/>
          <w:szCs w:val="22"/>
        </w:rPr>
      </w:pPr>
      <w:proofErr w:type="spellStart"/>
      <w:r>
        <w:rPr>
          <w:rFonts w:ascii="Arial" w:hAnsi="Arial"/>
          <w:sz w:val="22"/>
          <w:szCs w:val="22"/>
        </w:rPr>
        <w:t>Cloe</w:t>
      </w:r>
      <w:proofErr w:type="spellEnd"/>
      <w:r>
        <w:rPr>
          <w:rFonts w:ascii="Arial" w:hAnsi="Arial"/>
          <w:sz w:val="22"/>
          <w:szCs w:val="22"/>
        </w:rPr>
        <w:t xml:space="preserve"> </w:t>
      </w:r>
      <w:proofErr w:type="spellStart"/>
      <w:r>
        <w:rPr>
          <w:rFonts w:ascii="Arial" w:hAnsi="Arial"/>
          <w:sz w:val="22"/>
          <w:szCs w:val="22"/>
        </w:rPr>
        <w:t>Timperley</w:t>
      </w:r>
      <w:proofErr w:type="spellEnd"/>
      <w:r w:rsidR="0094248B">
        <w:rPr>
          <w:rFonts w:ascii="Arial" w:hAnsi="Arial"/>
          <w:sz w:val="22"/>
          <w:szCs w:val="22"/>
        </w:rPr>
        <w:t xml:space="preserve"> (student)</w:t>
      </w:r>
      <w:r>
        <w:rPr>
          <w:rFonts w:ascii="Arial" w:hAnsi="Arial"/>
          <w:sz w:val="22"/>
          <w:szCs w:val="22"/>
        </w:rPr>
        <w:t>:</w:t>
      </w:r>
    </w:p>
    <w:p w14:paraId="5D395951" w14:textId="5C6A545A" w:rsidR="00E01ABC" w:rsidRDefault="00E01ABC">
      <w:pPr>
        <w:rPr>
          <w:rFonts w:ascii="Arial" w:hAnsi="Arial"/>
          <w:sz w:val="22"/>
          <w:szCs w:val="22"/>
        </w:rPr>
      </w:pPr>
      <w:r>
        <w:rPr>
          <w:rFonts w:ascii="Arial" w:hAnsi="Arial"/>
          <w:sz w:val="22"/>
          <w:szCs w:val="22"/>
        </w:rPr>
        <w:t>Coming from a town where its astonishing if a building is established in the 19th century, walking on roman built walls established in 300AD</w:t>
      </w:r>
      <w:r w:rsidR="0094248B">
        <w:rPr>
          <w:rFonts w:ascii="Arial" w:hAnsi="Arial"/>
          <w:sz w:val="22"/>
          <w:szCs w:val="22"/>
        </w:rPr>
        <w:t>,</w:t>
      </w:r>
      <w:r>
        <w:rPr>
          <w:rFonts w:ascii="Arial" w:hAnsi="Arial"/>
          <w:sz w:val="22"/>
          <w:szCs w:val="22"/>
        </w:rPr>
        <w:t xml:space="preserve"> I had to check myself it was really happening because it was</w:t>
      </w:r>
      <w:r w:rsidR="003D72EA">
        <w:rPr>
          <w:rFonts w:ascii="Arial" w:hAnsi="Arial"/>
          <w:sz w:val="22"/>
          <w:szCs w:val="22"/>
        </w:rPr>
        <w:t xml:space="preserve"> so amazing.</w:t>
      </w:r>
    </w:p>
    <w:p w14:paraId="7C24697D" w14:textId="77777777" w:rsidR="003D72EA" w:rsidRDefault="003D72EA">
      <w:pPr>
        <w:rPr>
          <w:rFonts w:ascii="Arial" w:hAnsi="Arial"/>
          <w:sz w:val="22"/>
          <w:szCs w:val="22"/>
        </w:rPr>
      </w:pPr>
    </w:p>
    <w:p w14:paraId="1BEFE449" w14:textId="77777777" w:rsidR="003D72EA" w:rsidRDefault="003D72EA">
      <w:pPr>
        <w:rPr>
          <w:rFonts w:ascii="Arial" w:hAnsi="Arial"/>
          <w:sz w:val="22"/>
          <w:szCs w:val="22"/>
        </w:rPr>
      </w:pPr>
      <w:r>
        <w:rPr>
          <w:rFonts w:ascii="Arial" w:hAnsi="Arial"/>
          <w:sz w:val="22"/>
          <w:szCs w:val="22"/>
        </w:rPr>
        <w:t>Narrator:</w:t>
      </w:r>
    </w:p>
    <w:p w14:paraId="5D15925E" w14:textId="77777777" w:rsidR="003D72EA" w:rsidRDefault="003D72EA">
      <w:pPr>
        <w:rPr>
          <w:rFonts w:ascii="Arial" w:hAnsi="Arial"/>
          <w:sz w:val="22"/>
          <w:szCs w:val="22"/>
        </w:rPr>
      </w:pPr>
      <w:r>
        <w:rPr>
          <w:rFonts w:ascii="Arial" w:hAnsi="Arial"/>
          <w:sz w:val="22"/>
          <w:szCs w:val="22"/>
        </w:rPr>
        <w:t>The study tour focused on a number of themes ranging from class, industrialization, culture and community, through to urban regeneration.</w:t>
      </w:r>
    </w:p>
    <w:p w14:paraId="1F9D15CA" w14:textId="77777777" w:rsidR="003D72EA" w:rsidRDefault="003D72EA">
      <w:pPr>
        <w:rPr>
          <w:rFonts w:ascii="Arial" w:hAnsi="Arial"/>
          <w:sz w:val="22"/>
          <w:szCs w:val="22"/>
        </w:rPr>
      </w:pPr>
    </w:p>
    <w:p w14:paraId="6859A09A" w14:textId="5F6EEC8A" w:rsidR="00E01ABC" w:rsidRDefault="0094248B">
      <w:pPr>
        <w:rPr>
          <w:rFonts w:ascii="Arial" w:hAnsi="Arial"/>
          <w:sz w:val="22"/>
          <w:szCs w:val="22"/>
        </w:rPr>
      </w:pPr>
      <w:r>
        <w:rPr>
          <w:rFonts w:ascii="Arial" w:hAnsi="Arial"/>
          <w:sz w:val="22"/>
          <w:szCs w:val="22"/>
        </w:rPr>
        <w:t xml:space="preserve">Dr </w:t>
      </w:r>
      <w:r w:rsidR="003D72EA">
        <w:rPr>
          <w:rFonts w:ascii="Arial" w:hAnsi="Arial"/>
          <w:sz w:val="22"/>
          <w:szCs w:val="22"/>
        </w:rPr>
        <w:t>Trevor Wood:</w:t>
      </w:r>
    </w:p>
    <w:p w14:paraId="517312F4" w14:textId="19359D17" w:rsidR="003D72EA" w:rsidRDefault="003D72EA">
      <w:pPr>
        <w:rPr>
          <w:rFonts w:ascii="Arial" w:hAnsi="Arial"/>
          <w:sz w:val="22"/>
          <w:szCs w:val="22"/>
        </w:rPr>
      </w:pPr>
      <w:r>
        <w:rPr>
          <w:rFonts w:ascii="Arial" w:hAnsi="Arial"/>
          <w:sz w:val="22"/>
          <w:szCs w:val="22"/>
        </w:rPr>
        <w:t xml:space="preserve">This subject is intensive learning in the </w:t>
      </w:r>
      <w:r w:rsidR="0094248B">
        <w:rPr>
          <w:rFonts w:ascii="Arial" w:hAnsi="Arial"/>
          <w:sz w:val="22"/>
          <w:szCs w:val="22"/>
        </w:rPr>
        <w:t>field, developing their capacities</w:t>
      </w:r>
      <w:r>
        <w:rPr>
          <w:rFonts w:ascii="Arial" w:hAnsi="Arial"/>
          <w:sz w:val="22"/>
          <w:szCs w:val="22"/>
        </w:rPr>
        <w:t xml:space="preserve"> for observation and critical analysis by encountering a different culture in a different city.</w:t>
      </w:r>
    </w:p>
    <w:p w14:paraId="46AB00C5" w14:textId="77777777" w:rsidR="003D72EA" w:rsidRDefault="003D72EA">
      <w:pPr>
        <w:rPr>
          <w:rFonts w:ascii="Arial" w:hAnsi="Arial"/>
          <w:sz w:val="22"/>
          <w:szCs w:val="22"/>
        </w:rPr>
      </w:pPr>
    </w:p>
    <w:p w14:paraId="29494F26" w14:textId="77777777" w:rsidR="003D72EA" w:rsidRDefault="003D72EA">
      <w:pPr>
        <w:rPr>
          <w:rFonts w:ascii="Arial" w:hAnsi="Arial"/>
          <w:sz w:val="22"/>
          <w:szCs w:val="22"/>
        </w:rPr>
      </w:pPr>
      <w:r>
        <w:rPr>
          <w:rFonts w:ascii="Arial" w:hAnsi="Arial"/>
          <w:sz w:val="22"/>
          <w:szCs w:val="22"/>
        </w:rPr>
        <w:t>Narrator:</w:t>
      </w:r>
    </w:p>
    <w:p w14:paraId="7C6E2683" w14:textId="77777777" w:rsidR="003D72EA" w:rsidRDefault="003D72EA">
      <w:pPr>
        <w:rPr>
          <w:rFonts w:ascii="Arial" w:hAnsi="Arial"/>
          <w:sz w:val="22"/>
          <w:szCs w:val="22"/>
        </w:rPr>
      </w:pPr>
      <w:r>
        <w:rPr>
          <w:rFonts w:ascii="Arial" w:hAnsi="Arial"/>
          <w:sz w:val="22"/>
          <w:szCs w:val="22"/>
        </w:rPr>
        <w:t>The nature of the tour meant study areas were linked and students learnt from a study experience that was inter-disciplinary in nature.</w:t>
      </w:r>
    </w:p>
    <w:p w14:paraId="28C87B42" w14:textId="77777777" w:rsidR="003D72EA" w:rsidRDefault="003D72EA">
      <w:pPr>
        <w:rPr>
          <w:rFonts w:ascii="Arial" w:hAnsi="Arial"/>
          <w:sz w:val="22"/>
          <w:szCs w:val="22"/>
        </w:rPr>
      </w:pPr>
    </w:p>
    <w:p w14:paraId="2E2D5CA2" w14:textId="5FFBF18F" w:rsidR="003D72EA" w:rsidRDefault="0094248B">
      <w:pPr>
        <w:rPr>
          <w:rFonts w:ascii="Arial" w:hAnsi="Arial"/>
          <w:sz w:val="22"/>
          <w:szCs w:val="22"/>
        </w:rPr>
      </w:pPr>
      <w:r>
        <w:rPr>
          <w:rFonts w:ascii="Arial" w:hAnsi="Arial"/>
          <w:sz w:val="22"/>
          <w:szCs w:val="22"/>
        </w:rPr>
        <w:t xml:space="preserve">Associate Professor </w:t>
      </w:r>
      <w:r w:rsidR="003D72EA">
        <w:rPr>
          <w:rFonts w:ascii="Arial" w:hAnsi="Arial"/>
          <w:sz w:val="22"/>
          <w:szCs w:val="22"/>
        </w:rPr>
        <w:t>Trevor Budge:</w:t>
      </w:r>
    </w:p>
    <w:p w14:paraId="1D477B89" w14:textId="2226D824" w:rsidR="003D72EA" w:rsidRDefault="003D72EA">
      <w:pPr>
        <w:rPr>
          <w:rFonts w:ascii="Arial" w:hAnsi="Arial"/>
          <w:sz w:val="22"/>
          <w:szCs w:val="22"/>
        </w:rPr>
      </w:pPr>
      <w:r>
        <w:rPr>
          <w:rFonts w:ascii="Arial" w:hAnsi="Arial"/>
          <w:sz w:val="22"/>
          <w:szCs w:val="22"/>
        </w:rPr>
        <w:t xml:space="preserve">Much of </w:t>
      </w:r>
      <w:r w:rsidR="0094248B">
        <w:rPr>
          <w:rFonts w:ascii="Arial" w:hAnsi="Arial"/>
          <w:sz w:val="22"/>
          <w:szCs w:val="22"/>
        </w:rPr>
        <w:t>what we talk about in class</w:t>
      </w:r>
      <w:r>
        <w:rPr>
          <w:rFonts w:ascii="Arial" w:hAnsi="Arial"/>
          <w:sz w:val="22"/>
          <w:szCs w:val="22"/>
        </w:rPr>
        <w:t xml:space="preserve"> in Au</w:t>
      </w:r>
      <w:r w:rsidR="0094248B">
        <w:rPr>
          <w:rFonts w:ascii="Arial" w:hAnsi="Arial"/>
          <w:sz w:val="22"/>
          <w:szCs w:val="22"/>
        </w:rPr>
        <w:t xml:space="preserve">stralia comes to life, </w:t>
      </w:r>
      <w:r>
        <w:rPr>
          <w:rFonts w:ascii="Arial" w:hAnsi="Arial"/>
          <w:sz w:val="22"/>
          <w:szCs w:val="22"/>
        </w:rPr>
        <w:t>you can tell people about</w:t>
      </w:r>
      <w:r w:rsidR="0094248B">
        <w:rPr>
          <w:rFonts w:ascii="Arial" w:hAnsi="Arial"/>
          <w:sz w:val="22"/>
          <w:szCs w:val="22"/>
        </w:rPr>
        <w:t xml:space="preserve"> you know</w:t>
      </w:r>
      <w:r>
        <w:rPr>
          <w:rFonts w:ascii="Arial" w:hAnsi="Arial"/>
          <w:sz w:val="22"/>
          <w:szCs w:val="22"/>
        </w:rPr>
        <w:t>, or this is what happened in industrialization, and this is what the British aristocracy was like but there is nothing like actually seeing it, feeling it and experiencing it.</w:t>
      </w:r>
    </w:p>
    <w:p w14:paraId="5A5AF196" w14:textId="77777777" w:rsidR="003D72EA" w:rsidRDefault="003D72EA">
      <w:pPr>
        <w:rPr>
          <w:rFonts w:ascii="Arial" w:hAnsi="Arial"/>
          <w:sz w:val="22"/>
          <w:szCs w:val="22"/>
        </w:rPr>
      </w:pPr>
    </w:p>
    <w:p w14:paraId="6DF2F7E2" w14:textId="77777777" w:rsidR="003D72EA" w:rsidRDefault="003D72EA">
      <w:pPr>
        <w:rPr>
          <w:rFonts w:ascii="Arial" w:hAnsi="Arial"/>
          <w:sz w:val="22"/>
          <w:szCs w:val="22"/>
        </w:rPr>
      </w:pPr>
      <w:r>
        <w:rPr>
          <w:rFonts w:ascii="Arial" w:hAnsi="Arial"/>
          <w:sz w:val="22"/>
          <w:szCs w:val="22"/>
        </w:rPr>
        <w:t>Dr Tony Taylor:</w:t>
      </w:r>
    </w:p>
    <w:p w14:paraId="1D1C84A0" w14:textId="77777777" w:rsidR="003D72EA" w:rsidRDefault="003D72EA">
      <w:pPr>
        <w:rPr>
          <w:rFonts w:ascii="Arial" w:hAnsi="Arial"/>
          <w:sz w:val="22"/>
          <w:szCs w:val="22"/>
        </w:rPr>
      </w:pPr>
      <w:r>
        <w:rPr>
          <w:rFonts w:ascii="Arial" w:hAnsi="Arial"/>
          <w:sz w:val="22"/>
          <w:szCs w:val="22"/>
        </w:rPr>
        <w:t>Well I think the visiting students on this tour, they can experien</w:t>
      </w:r>
      <w:r w:rsidR="00247192">
        <w:rPr>
          <w:rFonts w:ascii="Arial" w:hAnsi="Arial"/>
          <w:sz w:val="22"/>
          <w:szCs w:val="22"/>
        </w:rPr>
        <w:t>ce</w:t>
      </w:r>
      <w:r>
        <w:rPr>
          <w:rFonts w:ascii="Arial" w:hAnsi="Arial"/>
          <w:sz w:val="22"/>
          <w:szCs w:val="22"/>
        </w:rPr>
        <w:t xml:space="preserve"> something of </w:t>
      </w:r>
      <w:r w:rsidR="00AC73A3">
        <w:rPr>
          <w:rFonts w:ascii="Arial" w:hAnsi="Arial"/>
          <w:sz w:val="22"/>
          <w:szCs w:val="22"/>
        </w:rPr>
        <w:t>Britain</w:t>
      </w:r>
      <w:r w:rsidR="00247192">
        <w:rPr>
          <w:rFonts w:ascii="Arial" w:hAnsi="Arial"/>
          <w:sz w:val="22"/>
          <w:szCs w:val="22"/>
        </w:rPr>
        <w:t xml:space="preserve"> that they’ve never visited before, it takes them out of there own environment, it gets them to think a little bit about the overlaps and the compatibilities between British and Australian history.</w:t>
      </w:r>
    </w:p>
    <w:p w14:paraId="6A18BAC6" w14:textId="77777777" w:rsidR="00247192" w:rsidRDefault="00247192">
      <w:pPr>
        <w:rPr>
          <w:rFonts w:ascii="Arial" w:hAnsi="Arial"/>
          <w:sz w:val="22"/>
          <w:szCs w:val="22"/>
        </w:rPr>
      </w:pPr>
    </w:p>
    <w:p w14:paraId="51C2372A" w14:textId="77777777" w:rsidR="00247192" w:rsidRDefault="00247192">
      <w:pPr>
        <w:rPr>
          <w:rFonts w:ascii="Arial" w:hAnsi="Arial"/>
          <w:sz w:val="22"/>
          <w:szCs w:val="22"/>
        </w:rPr>
      </w:pPr>
      <w:r>
        <w:rPr>
          <w:rFonts w:ascii="Arial" w:hAnsi="Arial"/>
          <w:sz w:val="22"/>
          <w:szCs w:val="22"/>
        </w:rPr>
        <w:t>Narrator:</w:t>
      </w:r>
    </w:p>
    <w:p w14:paraId="22CB1C0E" w14:textId="77777777" w:rsidR="00247192" w:rsidRDefault="00247192">
      <w:pPr>
        <w:rPr>
          <w:rFonts w:ascii="Arial" w:hAnsi="Arial"/>
          <w:sz w:val="22"/>
          <w:szCs w:val="22"/>
        </w:rPr>
      </w:pPr>
      <w:r>
        <w:rPr>
          <w:rFonts w:ascii="Arial" w:hAnsi="Arial"/>
          <w:sz w:val="22"/>
          <w:szCs w:val="22"/>
        </w:rPr>
        <w:t>Sheffield Hallam University hosted a number of experiences for the students</w:t>
      </w:r>
      <w:r w:rsidR="00AC73A3">
        <w:rPr>
          <w:rFonts w:ascii="Arial" w:hAnsi="Arial"/>
          <w:sz w:val="22"/>
          <w:szCs w:val="22"/>
        </w:rPr>
        <w:t xml:space="preserve"> including a series of lecturers and field trips. They visited Chatsworth House, an upper class mansion in Yorkshire, the township of York and Haworth a typical English village founded in the early 17</w:t>
      </w:r>
      <w:r w:rsidR="00AC73A3" w:rsidRPr="00AC73A3">
        <w:rPr>
          <w:rFonts w:ascii="Arial" w:hAnsi="Arial"/>
          <w:sz w:val="22"/>
          <w:szCs w:val="22"/>
          <w:vertAlign w:val="superscript"/>
        </w:rPr>
        <w:t>th</w:t>
      </w:r>
      <w:r w:rsidR="00AC73A3">
        <w:rPr>
          <w:rFonts w:ascii="Arial" w:hAnsi="Arial"/>
          <w:sz w:val="22"/>
          <w:szCs w:val="22"/>
        </w:rPr>
        <w:t xml:space="preserve"> century.</w:t>
      </w:r>
    </w:p>
    <w:p w14:paraId="64FFF7BC" w14:textId="77777777" w:rsidR="00AC73A3" w:rsidRDefault="00AC73A3">
      <w:pPr>
        <w:rPr>
          <w:rFonts w:ascii="Arial" w:hAnsi="Arial"/>
          <w:sz w:val="22"/>
          <w:szCs w:val="22"/>
        </w:rPr>
      </w:pPr>
    </w:p>
    <w:p w14:paraId="4ACFDF68" w14:textId="77777777" w:rsidR="00AC73A3" w:rsidRDefault="00AC73A3">
      <w:pPr>
        <w:rPr>
          <w:rFonts w:ascii="Arial" w:hAnsi="Arial"/>
          <w:sz w:val="22"/>
          <w:szCs w:val="22"/>
        </w:rPr>
      </w:pPr>
    </w:p>
    <w:p w14:paraId="23BA7924" w14:textId="77777777" w:rsidR="00AC73A3" w:rsidRDefault="00AC73A3">
      <w:pPr>
        <w:rPr>
          <w:rFonts w:ascii="Arial" w:hAnsi="Arial"/>
          <w:sz w:val="22"/>
          <w:szCs w:val="22"/>
        </w:rPr>
      </w:pPr>
    </w:p>
    <w:p w14:paraId="43C6242F" w14:textId="77777777" w:rsidR="00AC73A3" w:rsidRDefault="00AC73A3">
      <w:pPr>
        <w:rPr>
          <w:rFonts w:ascii="Arial" w:hAnsi="Arial"/>
          <w:sz w:val="22"/>
          <w:szCs w:val="22"/>
        </w:rPr>
      </w:pPr>
    </w:p>
    <w:p w14:paraId="2366EB34" w14:textId="77777777" w:rsidR="00AC73A3" w:rsidRDefault="00AC73A3">
      <w:pPr>
        <w:rPr>
          <w:rFonts w:ascii="Arial" w:hAnsi="Arial"/>
          <w:sz w:val="22"/>
          <w:szCs w:val="22"/>
        </w:rPr>
      </w:pPr>
    </w:p>
    <w:p w14:paraId="3E59F259" w14:textId="77777777" w:rsidR="00AC73A3" w:rsidRDefault="00AC73A3">
      <w:pPr>
        <w:rPr>
          <w:rFonts w:ascii="Arial" w:hAnsi="Arial"/>
          <w:sz w:val="22"/>
          <w:szCs w:val="22"/>
        </w:rPr>
      </w:pPr>
    </w:p>
    <w:p w14:paraId="1BB30C9D" w14:textId="77777777" w:rsidR="00AC73A3" w:rsidRDefault="00AC73A3">
      <w:pPr>
        <w:rPr>
          <w:rFonts w:ascii="Arial" w:hAnsi="Arial"/>
          <w:sz w:val="22"/>
          <w:szCs w:val="22"/>
        </w:rPr>
      </w:pPr>
    </w:p>
    <w:p w14:paraId="3EF79311" w14:textId="77777777" w:rsidR="00AC73A3" w:rsidRDefault="00AC73A3">
      <w:pPr>
        <w:rPr>
          <w:rFonts w:ascii="Arial" w:hAnsi="Arial"/>
          <w:sz w:val="22"/>
          <w:szCs w:val="22"/>
        </w:rPr>
      </w:pPr>
    </w:p>
    <w:p w14:paraId="3AD1B736" w14:textId="77777777" w:rsidR="00AC73A3" w:rsidRDefault="00AC73A3">
      <w:pPr>
        <w:rPr>
          <w:rFonts w:ascii="Arial" w:hAnsi="Arial"/>
          <w:sz w:val="22"/>
          <w:szCs w:val="22"/>
        </w:rPr>
      </w:pPr>
    </w:p>
    <w:p w14:paraId="1A6E69C3" w14:textId="58D9E0D0" w:rsidR="00AC73A3" w:rsidRDefault="00AC73A3">
      <w:pPr>
        <w:rPr>
          <w:rFonts w:ascii="Arial" w:hAnsi="Arial"/>
          <w:sz w:val="22"/>
          <w:szCs w:val="22"/>
        </w:rPr>
      </w:pPr>
      <w:r>
        <w:rPr>
          <w:rFonts w:ascii="Arial" w:hAnsi="Arial"/>
          <w:sz w:val="22"/>
          <w:szCs w:val="22"/>
        </w:rPr>
        <w:t xml:space="preserve">Alice </w:t>
      </w:r>
      <w:proofErr w:type="spellStart"/>
      <w:r>
        <w:rPr>
          <w:rFonts w:ascii="Arial" w:hAnsi="Arial"/>
          <w:sz w:val="22"/>
          <w:szCs w:val="22"/>
        </w:rPr>
        <w:t>Crellin</w:t>
      </w:r>
      <w:proofErr w:type="spellEnd"/>
      <w:r w:rsidR="0094248B">
        <w:rPr>
          <w:rFonts w:ascii="Arial" w:hAnsi="Arial"/>
          <w:sz w:val="22"/>
          <w:szCs w:val="22"/>
        </w:rPr>
        <w:t xml:space="preserve"> (student)</w:t>
      </w:r>
      <w:r>
        <w:rPr>
          <w:rFonts w:ascii="Arial" w:hAnsi="Arial"/>
          <w:sz w:val="22"/>
          <w:szCs w:val="22"/>
        </w:rPr>
        <w:t>:</w:t>
      </w:r>
    </w:p>
    <w:p w14:paraId="18DC1AD6" w14:textId="118B9574" w:rsidR="00AC73A3" w:rsidRDefault="00AC73A3">
      <w:pPr>
        <w:rPr>
          <w:rFonts w:ascii="Arial" w:hAnsi="Arial"/>
          <w:sz w:val="22"/>
          <w:szCs w:val="22"/>
        </w:rPr>
      </w:pPr>
      <w:r>
        <w:rPr>
          <w:rFonts w:ascii="Arial" w:hAnsi="Arial"/>
          <w:sz w:val="22"/>
          <w:szCs w:val="22"/>
        </w:rPr>
        <w:t xml:space="preserve">Chatsworth House definitely was a big </w:t>
      </w:r>
      <w:proofErr w:type="gramStart"/>
      <w:r>
        <w:rPr>
          <w:rFonts w:ascii="Arial" w:hAnsi="Arial"/>
          <w:sz w:val="22"/>
          <w:szCs w:val="22"/>
        </w:rPr>
        <w:t>highlight,</w:t>
      </w:r>
      <w:proofErr w:type="gramEnd"/>
      <w:r>
        <w:rPr>
          <w:rFonts w:ascii="Arial" w:hAnsi="Arial"/>
          <w:sz w:val="22"/>
          <w:szCs w:val="22"/>
        </w:rPr>
        <w:t xml:space="preserve"> it made me feel like I was on the set of ‘Pride and Prejudice’, which it actually was. </w:t>
      </w:r>
      <w:proofErr w:type="gramStart"/>
      <w:r>
        <w:rPr>
          <w:rFonts w:ascii="Arial" w:hAnsi="Arial"/>
          <w:sz w:val="22"/>
          <w:szCs w:val="22"/>
        </w:rPr>
        <w:t>It was definitely gr</w:t>
      </w:r>
      <w:r w:rsidR="0094248B">
        <w:rPr>
          <w:rFonts w:ascii="Arial" w:hAnsi="Arial"/>
          <w:sz w:val="22"/>
          <w:szCs w:val="22"/>
        </w:rPr>
        <w:t xml:space="preserve">eat to see the grand buildings and </w:t>
      </w:r>
      <w:r>
        <w:rPr>
          <w:rFonts w:ascii="Arial" w:hAnsi="Arial"/>
          <w:sz w:val="22"/>
          <w:szCs w:val="22"/>
        </w:rPr>
        <w:t xml:space="preserve">all the paintings, </w:t>
      </w:r>
      <w:r w:rsidR="00D72D27">
        <w:rPr>
          <w:rFonts w:ascii="Arial" w:hAnsi="Arial"/>
          <w:sz w:val="22"/>
          <w:szCs w:val="22"/>
        </w:rPr>
        <w:t xml:space="preserve">the </w:t>
      </w:r>
      <w:r>
        <w:rPr>
          <w:rFonts w:ascii="Arial" w:hAnsi="Arial"/>
          <w:sz w:val="22"/>
          <w:szCs w:val="22"/>
        </w:rPr>
        <w:t>statues and to see the expanse of the grounds and gardens</w:t>
      </w:r>
      <w:proofErr w:type="gramEnd"/>
      <w:r>
        <w:rPr>
          <w:rFonts w:ascii="Arial" w:hAnsi="Arial"/>
          <w:sz w:val="22"/>
          <w:szCs w:val="22"/>
        </w:rPr>
        <w:t xml:space="preserve">, </w:t>
      </w:r>
      <w:proofErr w:type="gramStart"/>
      <w:r>
        <w:rPr>
          <w:rFonts w:ascii="Arial" w:hAnsi="Arial"/>
          <w:sz w:val="22"/>
          <w:szCs w:val="22"/>
        </w:rPr>
        <w:t>it was beautiful</w:t>
      </w:r>
      <w:proofErr w:type="gramEnd"/>
      <w:r>
        <w:rPr>
          <w:rFonts w:ascii="Arial" w:hAnsi="Arial"/>
          <w:sz w:val="22"/>
          <w:szCs w:val="22"/>
        </w:rPr>
        <w:t>.</w:t>
      </w:r>
    </w:p>
    <w:p w14:paraId="4EFE31AC" w14:textId="77777777" w:rsidR="00AC73A3" w:rsidRDefault="00AC73A3">
      <w:pPr>
        <w:rPr>
          <w:rFonts w:ascii="Arial" w:hAnsi="Arial"/>
          <w:sz w:val="22"/>
          <w:szCs w:val="22"/>
        </w:rPr>
      </w:pPr>
    </w:p>
    <w:p w14:paraId="08C47A97" w14:textId="77777777" w:rsidR="00AC73A3" w:rsidRDefault="00AC73A3">
      <w:pPr>
        <w:rPr>
          <w:rFonts w:ascii="Arial" w:hAnsi="Arial"/>
          <w:sz w:val="22"/>
          <w:szCs w:val="22"/>
        </w:rPr>
      </w:pPr>
      <w:r>
        <w:rPr>
          <w:rFonts w:ascii="Arial" w:hAnsi="Arial"/>
          <w:sz w:val="22"/>
          <w:szCs w:val="22"/>
        </w:rPr>
        <w:t>Narrator:</w:t>
      </w:r>
    </w:p>
    <w:p w14:paraId="749FA3EE" w14:textId="77777777" w:rsidR="00AC73A3" w:rsidRDefault="00AC73A3">
      <w:pPr>
        <w:rPr>
          <w:rFonts w:ascii="Arial" w:hAnsi="Arial"/>
          <w:sz w:val="22"/>
          <w:szCs w:val="22"/>
        </w:rPr>
      </w:pPr>
      <w:r>
        <w:rPr>
          <w:rFonts w:ascii="Arial" w:hAnsi="Arial"/>
          <w:sz w:val="22"/>
          <w:szCs w:val="22"/>
        </w:rPr>
        <w:t>A number of students attended the Future Cities Exhibition in London, where they took in some sight seeing and soaked up the city experience. The study tour has allowed for a relationship to be developed between the two universities, allowing ideas and experiences to be shared and will open up for more student exchange between the two countries.</w:t>
      </w:r>
    </w:p>
    <w:p w14:paraId="2B60E0B1" w14:textId="77777777" w:rsidR="00AC73A3" w:rsidRDefault="00AC73A3">
      <w:pPr>
        <w:rPr>
          <w:rFonts w:ascii="Arial" w:hAnsi="Arial"/>
          <w:sz w:val="22"/>
          <w:szCs w:val="22"/>
        </w:rPr>
      </w:pPr>
    </w:p>
    <w:p w14:paraId="3E98AA43" w14:textId="77777777" w:rsidR="00AC73A3" w:rsidRDefault="00AC73A3">
      <w:pPr>
        <w:rPr>
          <w:rFonts w:ascii="Arial" w:hAnsi="Arial"/>
          <w:sz w:val="22"/>
          <w:szCs w:val="22"/>
        </w:rPr>
      </w:pPr>
      <w:r>
        <w:rPr>
          <w:rFonts w:ascii="Arial" w:hAnsi="Arial"/>
          <w:sz w:val="22"/>
          <w:szCs w:val="22"/>
        </w:rPr>
        <w:t>Dr Emma Robertson:</w:t>
      </w:r>
    </w:p>
    <w:p w14:paraId="01C89C84" w14:textId="1E93D2D9" w:rsidR="00AC73A3" w:rsidRDefault="00AC73A3">
      <w:pPr>
        <w:rPr>
          <w:rFonts w:ascii="Arial" w:hAnsi="Arial"/>
          <w:sz w:val="22"/>
          <w:szCs w:val="22"/>
        </w:rPr>
      </w:pPr>
      <w:r>
        <w:rPr>
          <w:rFonts w:ascii="Arial" w:hAnsi="Arial"/>
          <w:sz w:val="22"/>
          <w:szCs w:val="22"/>
        </w:rPr>
        <w:t xml:space="preserve">When they are really engaged in a place or </w:t>
      </w:r>
      <w:r w:rsidR="0094248B">
        <w:rPr>
          <w:rFonts w:ascii="Arial" w:hAnsi="Arial"/>
          <w:sz w:val="22"/>
          <w:szCs w:val="22"/>
        </w:rPr>
        <w:t xml:space="preserve">in </w:t>
      </w:r>
      <w:r>
        <w:rPr>
          <w:rFonts w:ascii="Arial" w:hAnsi="Arial"/>
          <w:sz w:val="22"/>
          <w:szCs w:val="22"/>
        </w:rPr>
        <w:t xml:space="preserve">a topic, and when they are given a bit of creativity in </w:t>
      </w:r>
      <w:r w:rsidR="0094248B">
        <w:rPr>
          <w:rFonts w:ascii="Arial" w:hAnsi="Arial"/>
          <w:sz w:val="22"/>
          <w:szCs w:val="22"/>
        </w:rPr>
        <w:t xml:space="preserve">terms of </w:t>
      </w:r>
      <w:r>
        <w:rPr>
          <w:rFonts w:ascii="Arial" w:hAnsi="Arial"/>
          <w:sz w:val="22"/>
          <w:szCs w:val="22"/>
        </w:rPr>
        <w:t>the way in which they are taught, they can come up with some really amazing stuff really in terms of their assessment. They can really show you the kind of skills and creativity that they bring which isn’t always immediately obvious in a more stan</w:t>
      </w:r>
      <w:r w:rsidR="00A82707">
        <w:rPr>
          <w:rFonts w:ascii="Arial" w:hAnsi="Arial"/>
          <w:sz w:val="22"/>
          <w:szCs w:val="22"/>
        </w:rPr>
        <w:t>dard approach to</w:t>
      </w:r>
      <w:r>
        <w:rPr>
          <w:rFonts w:ascii="Arial" w:hAnsi="Arial"/>
          <w:sz w:val="22"/>
          <w:szCs w:val="22"/>
        </w:rPr>
        <w:t xml:space="preserve"> lectures, tutorials, and assessment of essays and exams.</w:t>
      </w:r>
    </w:p>
    <w:p w14:paraId="08293512" w14:textId="77777777" w:rsidR="00A82707" w:rsidRDefault="00A82707">
      <w:pPr>
        <w:rPr>
          <w:rFonts w:ascii="Arial" w:hAnsi="Arial"/>
          <w:sz w:val="22"/>
          <w:szCs w:val="22"/>
        </w:rPr>
      </w:pPr>
    </w:p>
    <w:p w14:paraId="2FE5A119" w14:textId="1C7F3937" w:rsidR="00A82707" w:rsidRDefault="0094248B">
      <w:pPr>
        <w:rPr>
          <w:rFonts w:ascii="Arial" w:hAnsi="Arial"/>
          <w:sz w:val="22"/>
          <w:szCs w:val="22"/>
        </w:rPr>
      </w:pPr>
      <w:r>
        <w:rPr>
          <w:rFonts w:ascii="Arial" w:hAnsi="Arial"/>
          <w:sz w:val="22"/>
          <w:szCs w:val="22"/>
        </w:rPr>
        <w:t xml:space="preserve">Associate Professor </w:t>
      </w:r>
      <w:r w:rsidR="00A82707">
        <w:rPr>
          <w:rFonts w:ascii="Arial" w:hAnsi="Arial"/>
          <w:sz w:val="22"/>
          <w:szCs w:val="22"/>
        </w:rPr>
        <w:t>Trevor Budge:</w:t>
      </w:r>
    </w:p>
    <w:p w14:paraId="17621757" w14:textId="280C8169" w:rsidR="00A82707" w:rsidRDefault="00A82707">
      <w:pPr>
        <w:rPr>
          <w:rFonts w:ascii="Arial" w:hAnsi="Arial"/>
          <w:sz w:val="22"/>
          <w:szCs w:val="22"/>
        </w:rPr>
      </w:pPr>
      <w:r>
        <w:rPr>
          <w:rFonts w:ascii="Arial" w:hAnsi="Arial"/>
          <w:sz w:val="22"/>
          <w:szCs w:val="22"/>
        </w:rPr>
        <w:t xml:space="preserve">The students actually bond together in a way that perhaps you don’t see in the classroom, you know you put them together in a cocoon if you like and you travel around together and you build that friendship and that bonding and I’m </w:t>
      </w:r>
      <w:r w:rsidR="0094248B">
        <w:rPr>
          <w:rFonts w:ascii="Arial" w:hAnsi="Arial"/>
          <w:sz w:val="22"/>
          <w:szCs w:val="22"/>
        </w:rPr>
        <w:t xml:space="preserve">sure </w:t>
      </w:r>
      <w:r>
        <w:rPr>
          <w:rFonts w:ascii="Arial" w:hAnsi="Arial"/>
          <w:sz w:val="22"/>
          <w:szCs w:val="22"/>
        </w:rPr>
        <w:t>that some of these students have made friends that will probably last a life time, and they never would have had the opportunity to do that before.</w:t>
      </w:r>
    </w:p>
    <w:p w14:paraId="292611FA" w14:textId="77777777" w:rsidR="00A82707" w:rsidRDefault="00A82707">
      <w:pPr>
        <w:rPr>
          <w:rFonts w:ascii="Arial" w:hAnsi="Arial"/>
          <w:sz w:val="22"/>
          <w:szCs w:val="22"/>
        </w:rPr>
      </w:pPr>
    </w:p>
    <w:p w14:paraId="348C69D8" w14:textId="77777777" w:rsidR="00A82707" w:rsidRDefault="00A82707">
      <w:pPr>
        <w:rPr>
          <w:rFonts w:ascii="Arial" w:hAnsi="Arial"/>
          <w:sz w:val="22"/>
          <w:szCs w:val="22"/>
        </w:rPr>
      </w:pPr>
      <w:r>
        <w:rPr>
          <w:rFonts w:ascii="Arial" w:hAnsi="Arial"/>
          <w:sz w:val="22"/>
          <w:szCs w:val="22"/>
        </w:rPr>
        <w:t>Narrator:</w:t>
      </w:r>
    </w:p>
    <w:p w14:paraId="09C54047" w14:textId="77777777" w:rsidR="00D57917" w:rsidRDefault="00A82707">
      <w:pPr>
        <w:rPr>
          <w:rFonts w:ascii="Arial" w:hAnsi="Arial"/>
          <w:sz w:val="22"/>
          <w:szCs w:val="22"/>
        </w:rPr>
      </w:pPr>
      <w:r>
        <w:rPr>
          <w:rFonts w:ascii="Arial" w:hAnsi="Arial"/>
          <w:sz w:val="22"/>
          <w:szCs w:val="22"/>
        </w:rPr>
        <w:t xml:space="preserve">The students involved in the study tour will be able to their experiences and observations back to Australia, </w:t>
      </w:r>
      <w:r w:rsidR="00D57917">
        <w:rPr>
          <w:rFonts w:ascii="Arial" w:hAnsi="Arial"/>
          <w:sz w:val="22"/>
          <w:szCs w:val="22"/>
        </w:rPr>
        <w:t>where they will now see things in a new light.</w:t>
      </w:r>
    </w:p>
    <w:p w14:paraId="6F3F937B" w14:textId="77777777" w:rsidR="00D57917" w:rsidRDefault="00D57917">
      <w:pPr>
        <w:rPr>
          <w:rFonts w:ascii="Arial" w:hAnsi="Arial"/>
          <w:sz w:val="22"/>
          <w:szCs w:val="22"/>
        </w:rPr>
      </w:pPr>
    </w:p>
    <w:p w14:paraId="7509DA44" w14:textId="77777777" w:rsidR="00D57917" w:rsidRDefault="00D57917">
      <w:pPr>
        <w:rPr>
          <w:rFonts w:ascii="Arial" w:hAnsi="Arial"/>
          <w:sz w:val="22"/>
          <w:szCs w:val="22"/>
        </w:rPr>
      </w:pPr>
    </w:p>
    <w:p w14:paraId="16075F9D" w14:textId="77777777" w:rsidR="00A82707" w:rsidRPr="009300A6" w:rsidRDefault="00D57917">
      <w:pPr>
        <w:rPr>
          <w:rFonts w:ascii="Arial" w:hAnsi="Arial"/>
          <w:sz w:val="22"/>
          <w:szCs w:val="22"/>
        </w:rPr>
      </w:pPr>
      <w:r>
        <w:rPr>
          <w:rFonts w:ascii="Arial" w:hAnsi="Arial"/>
          <w:sz w:val="22"/>
          <w:szCs w:val="22"/>
        </w:rPr>
        <w:t>END</w:t>
      </w:r>
      <w:r w:rsidR="00A82707">
        <w:rPr>
          <w:rFonts w:ascii="Arial" w:hAnsi="Arial"/>
          <w:sz w:val="22"/>
          <w:szCs w:val="22"/>
        </w:rPr>
        <w:t xml:space="preserve"> </w:t>
      </w:r>
    </w:p>
    <w:sectPr w:rsidR="00A82707" w:rsidRPr="009300A6" w:rsidSect="00A46800">
      <w:pgSz w:w="11900" w:h="16840"/>
      <w:pgMar w:top="0" w:right="1797" w:bottom="0" w:left="1797"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A6"/>
    <w:rsid w:val="00113666"/>
    <w:rsid w:val="00247192"/>
    <w:rsid w:val="003D72EA"/>
    <w:rsid w:val="0050400B"/>
    <w:rsid w:val="00600617"/>
    <w:rsid w:val="009300A6"/>
    <w:rsid w:val="0094248B"/>
    <w:rsid w:val="00A46800"/>
    <w:rsid w:val="00A82707"/>
    <w:rsid w:val="00AC73A3"/>
    <w:rsid w:val="00D57917"/>
    <w:rsid w:val="00D72D27"/>
    <w:rsid w:val="00E01ABC"/>
    <w:rsid w:val="00ED3F6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A7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687</Words>
  <Characters>3920</Characters>
  <Application>Microsoft Macintosh Word</Application>
  <DocSecurity>0</DocSecurity>
  <Lines>32</Lines>
  <Paragraphs>9</Paragraphs>
  <ScaleCrop>false</ScaleCrop>
  <Company>LTU, Bendigo</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dc:description/>
  <cp:lastModifiedBy>Ivan Burge</cp:lastModifiedBy>
  <cp:revision>3</cp:revision>
  <dcterms:created xsi:type="dcterms:W3CDTF">2013-07-22T23:44:00Z</dcterms:created>
  <dcterms:modified xsi:type="dcterms:W3CDTF">2013-07-23T22:33:00Z</dcterms:modified>
</cp:coreProperties>
</file>