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D5" w:rsidRDefault="003D523A" w:rsidP="00D128BC">
      <w:pPr>
        <w:ind w:left="2127" w:hanging="2127"/>
      </w:pPr>
      <w:r>
        <w:tab/>
        <w:t>So some of the skills that the Three Minute Thesis has helped me build were around synthesising or talking about my research in a very concise way that helped me to be able to change the language I was using to get my research across through a broader audience.</w:t>
      </w:r>
    </w:p>
    <w:p w:rsidR="003D523A" w:rsidRDefault="003D523A" w:rsidP="00D128BC">
      <w:pPr>
        <w:ind w:left="2127" w:hanging="2127"/>
      </w:pPr>
    </w:p>
    <w:p w:rsidR="003D523A" w:rsidRDefault="003D523A" w:rsidP="00D128BC">
      <w:pPr>
        <w:ind w:left="2127" w:hanging="2127"/>
      </w:pPr>
      <w:r>
        <w:tab/>
        <w:t xml:space="preserve">I think </w:t>
      </w:r>
      <w:r w:rsidR="00412F4B">
        <w:t>3</w:t>
      </w:r>
      <w:bookmarkStart w:id="0" w:name="_GoBack"/>
      <w:bookmarkEnd w:id="0"/>
      <w:r>
        <w:t xml:space="preserve">MT is really useful for </w:t>
      </w:r>
      <w:r w:rsidR="00D128BC">
        <w:t>ASK</w:t>
      </w:r>
      <w:r>
        <w:t xml:space="preserve"> graduate researchers because they can show how relevant ASK research so research in the humanities and such and such in sciences, in business, in education, in law is really relevant to people, is life-changing in the same way that some of the impactful science projects are as well.</w:t>
      </w:r>
    </w:p>
    <w:p w:rsidR="003D523A" w:rsidRDefault="003D523A" w:rsidP="00D128BC">
      <w:pPr>
        <w:ind w:left="2127" w:hanging="2127"/>
      </w:pPr>
    </w:p>
    <w:p w:rsidR="003D523A" w:rsidRDefault="003D523A" w:rsidP="00D128BC">
      <w:pPr>
        <w:ind w:left="2127" w:hanging="2127"/>
      </w:pPr>
      <w:r>
        <w:tab/>
        <w:t>Increasingly a universe that an individual is measured on the basis of their community engagement, and this is an important element in the modern academic life so that you can disseminate your research and all these other things and so forth.  So it’s really... a really good thing to do</w:t>
      </w:r>
    </w:p>
    <w:p w:rsidR="003D523A" w:rsidRDefault="003D523A" w:rsidP="00D128BC">
      <w:pPr>
        <w:ind w:left="2127" w:hanging="2127"/>
      </w:pPr>
    </w:p>
    <w:p w:rsidR="003D523A" w:rsidRDefault="003D523A" w:rsidP="00D128BC">
      <w:pPr>
        <w:ind w:left="2127" w:hanging="2127"/>
      </w:pPr>
      <w:r>
        <w:tab/>
        <w:t>I built skills also really solid skills around networking, around meeting people in my discipline and out of my discipline, about being able to talk across disciplines about what I was doing in a way that was meaningful and useful</w:t>
      </w:r>
    </w:p>
    <w:p w:rsidR="003D523A" w:rsidRDefault="003D523A" w:rsidP="00D128BC">
      <w:pPr>
        <w:ind w:left="2127" w:hanging="2127"/>
      </w:pPr>
    </w:p>
    <w:p w:rsidR="003D523A" w:rsidRDefault="003D523A" w:rsidP="00D128BC">
      <w:pPr>
        <w:ind w:left="2127" w:hanging="2127"/>
      </w:pPr>
      <w:r>
        <w:tab/>
        <w:t>I think it’s really important academically so that...you know I often say to my students, if somebody comes up to you and says what is the central argument of your thesis?  You should be able to answer that question, and if you can answer that question then you’re going well, and in a way that’s what the Three Minute Thesis does, it’s asking you to tell an audience what precisely you are arguing in your thesis.</w:t>
      </w:r>
    </w:p>
    <w:p w:rsidR="003D523A" w:rsidRDefault="003D523A" w:rsidP="00D128BC">
      <w:pPr>
        <w:ind w:left="2127" w:hanging="2127"/>
      </w:pPr>
    </w:p>
    <w:p w:rsidR="003D523A" w:rsidRDefault="003D523A" w:rsidP="00D128BC">
      <w:pPr>
        <w:ind w:left="2127" w:hanging="2127"/>
      </w:pPr>
      <w:r>
        <w:tab/>
        <w:t>It’s really important to be able to get a general or a specialised audience to understand what research you’re doing really clearly and directly.</w:t>
      </w:r>
    </w:p>
    <w:p w:rsidR="003D523A" w:rsidRDefault="003D523A" w:rsidP="00D128BC">
      <w:pPr>
        <w:ind w:left="2127" w:hanging="2127"/>
      </w:pPr>
    </w:p>
    <w:p w:rsidR="003D523A" w:rsidRDefault="003D523A" w:rsidP="00D128BC">
      <w:pPr>
        <w:ind w:left="2127" w:hanging="2127"/>
      </w:pPr>
      <w:r>
        <w:tab/>
        <w:t>We don’t expect you to just get up and do this on your own without any support.  The Red Team at the GRS offers research communication and dedicated 3MT for ASK candidates, and you should also take advantage of any of the media training workshops that the Media Unit at the university do as well.  So there’s help out there, take advantage of it, and look at this as a way to build your skills for all sorts of contexts in terms of communicating your research.</w:t>
      </w:r>
    </w:p>
    <w:sectPr w:rsidR="003D523A" w:rsidSect="002E4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2"/>
  </w:compat>
  <w:rsids>
    <w:rsidRoot w:val="003D523A"/>
    <w:rsid w:val="00042D94"/>
    <w:rsid w:val="000555AD"/>
    <w:rsid w:val="00103E32"/>
    <w:rsid w:val="00135F89"/>
    <w:rsid w:val="00173FB5"/>
    <w:rsid w:val="001D1DE0"/>
    <w:rsid w:val="001E400F"/>
    <w:rsid w:val="00212D21"/>
    <w:rsid w:val="0022542A"/>
    <w:rsid w:val="0024326A"/>
    <w:rsid w:val="002725E7"/>
    <w:rsid w:val="002A110D"/>
    <w:rsid w:val="002C11E5"/>
    <w:rsid w:val="002E4CD5"/>
    <w:rsid w:val="00301EAE"/>
    <w:rsid w:val="00313DE6"/>
    <w:rsid w:val="003D168C"/>
    <w:rsid w:val="003D523A"/>
    <w:rsid w:val="00412F4B"/>
    <w:rsid w:val="0043286B"/>
    <w:rsid w:val="00497FFA"/>
    <w:rsid w:val="00516B59"/>
    <w:rsid w:val="005271A2"/>
    <w:rsid w:val="00571F5B"/>
    <w:rsid w:val="005A0E53"/>
    <w:rsid w:val="00614C04"/>
    <w:rsid w:val="0068698B"/>
    <w:rsid w:val="006D0B34"/>
    <w:rsid w:val="006E0B5D"/>
    <w:rsid w:val="006E3C93"/>
    <w:rsid w:val="00734A50"/>
    <w:rsid w:val="008063FB"/>
    <w:rsid w:val="00871933"/>
    <w:rsid w:val="00873A88"/>
    <w:rsid w:val="008B3246"/>
    <w:rsid w:val="008D2DA7"/>
    <w:rsid w:val="008E4D2D"/>
    <w:rsid w:val="008F6E02"/>
    <w:rsid w:val="00964675"/>
    <w:rsid w:val="009A526D"/>
    <w:rsid w:val="00A44107"/>
    <w:rsid w:val="00A60B3D"/>
    <w:rsid w:val="00A623C6"/>
    <w:rsid w:val="00A64F3B"/>
    <w:rsid w:val="00A72FDB"/>
    <w:rsid w:val="00AC4112"/>
    <w:rsid w:val="00AC6F3A"/>
    <w:rsid w:val="00AF15EC"/>
    <w:rsid w:val="00B04165"/>
    <w:rsid w:val="00B9117C"/>
    <w:rsid w:val="00B92D9B"/>
    <w:rsid w:val="00BC6984"/>
    <w:rsid w:val="00BE4866"/>
    <w:rsid w:val="00C04D4A"/>
    <w:rsid w:val="00C40487"/>
    <w:rsid w:val="00C70A21"/>
    <w:rsid w:val="00C91F23"/>
    <w:rsid w:val="00C92DE7"/>
    <w:rsid w:val="00CB3180"/>
    <w:rsid w:val="00CD5441"/>
    <w:rsid w:val="00D128BC"/>
    <w:rsid w:val="00D44F4C"/>
    <w:rsid w:val="00D66A8A"/>
    <w:rsid w:val="00DB7BE0"/>
    <w:rsid w:val="00DC6620"/>
    <w:rsid w:val="00DE2B36"/>
    <w:rsid w:val="00E04FB0"/>
    <w:rsid w:val="00E44831"/>
    <w:rsid w:val="00E67E19"/>
    <w:rsid w:val="00F06BDF"/>
    <w:rsid w:val="00F61377"/>
    <w:rsid w:val="00F6628C"/>
    <w:rsid w:val="00FC7F8D"/>
    <w:rsid w:val="00FF3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B0585-6591-41EE-8D2A-6161F814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Murphy</cp:lastModifiedBy>
  <cp:revision>3</cp:revision>
  <dcterms:created xsi:type="dcterms:W3CDTF">2016-04-18T01:54:00Z</dcterms:created>
  <dcterms:modified xsi:type="dcterms:W3CDTF">2016-04-18T05:30:00Z</dcterms:modified>
</cp:coreProperties>
</file>