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C6" w:rsidRDefault="00177100">
      <w:r>
        <w:t>Professor John Dewar – A new tertiary education alliance</w:t>
      </w:r>
    </w:p>
    <w:p w:rsidR="00177100" w:rsidRDefault="00177100"/>
    <w:p w:rsidR="00177100" w:rsidRDefault="00177100">
      <w:r>
        <w:t xml:space="preserve">I am really pleased that La Trobe and Charles </w:t>
      </w:r>
      <w:proofErr w:type="spellStart"/>
      <w:r>
        <w:t>Sturt</w:t>
      </w:r>
      <w:proofErr w:type="spellEnd"/>
      <w:r>
        <w:t xml:space="preserve"> University have been able to come together to form a partnership that will address a number of really important issues facing rural and regional communities in northern Victoria and southern New South Wales. The two </w:t>
      </w:r>
      <w:proofErr w:type="gramStart"/>
      <w:r>
        <w:t>university</w:t>
      </w:r>
      <w:proofErr w:type="gramEnd"/>
      <w:r>
        <w:t xml:space="preserve"> share a lot of values in common, we believe passionately in the importance of higher education in rural and regional Australia. And we believe passionately in making a difference to the communities that surround us in the areas we have our campuses. One of the most important projects on which we’ll be working together, will be the creation of a new approach to medical training that will deliver better outcomes, we believe, for rural and regional Australians. This is a great opportunity for both universities, and I’m really excited about the prospects for what the partnership will</w:t>
      </w:r>
      <w:bookmarkStart w:id="0" w:name="_GoBack"/>
      <w:bookmarkEnd w:id="0"/>
      <w:r>
        <w:t xml:space="preserve"> bring.</w:t>
      </w:r>
    </w:p>
    <w:sectPr w:rsidR="00177100"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00"/>
    <w:rsid w:val="00177100"/>
    <w:rsid w:val="004D6A45"/>
    <w:rsid w:val="00EC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768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793</Characters>
  <Application>Microsoft Macintosh Word</Application>
  <DocSecurity>0</DocSecurity>
  <Lines>6</Lines>
  <Paragraphs>1</Paragraphs>
  <ScaleCrop>false</ScaleCrop>
  <Company>La Trobe University</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1</cp:revision>
  <dcterms:created xsi:type="dcterms:W3CDTF">2013-05-29T04:23:00Z</dcterms:created>
  <dcterms:modified xsi:type="dcterms:W3CDTF">2013-05-29T04:31:00Z</dcterms:modified>
</cp:coreProperties>
</file>