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DF3AD1" w:rsidP="006C3202">
      <w:pPr>
        <w:pStyle w:val="Heading2"/>
      </w:pPr>
      <w:r>
        <w:t>Australian Therapy Outcomes</w:t>
      </w:r>
      <w:r w:rsidR="00042A0F">
        <w:t xml:space="preserve"> at La Trobe</w:t>
      </w:r>
      <w:r w:rsidR="00441B83">
        <w:t xml:space="preserve"> Transcript</w:t>
      </w:r>
    </w:p>
    <w:p w:rsidR="004764A3" w:rsidRDefault="004764A3"/>
    <w:p w:rsidR="00042A0F" w:rsidRDefault="00042A0F"/>
    <w:p w:rsidR="00B95F4B" w:rsidRDefault="00DF3AD1">
      <w:proofErr w:type="spellStart"/>
      <w:r>
        <w:t>AusTOMs</w:t>
      </w:r>
      <w:proofErr w:type="spellEnd"/>
      <w:r>
        <w:t xml:space="preserve"> Australian Therapy Outcome Measures</w:t>
      </w:r>
      <w:r>
        <w:br/>
        <w:t>Professor Carolyn Unsworth</w:t>
      </w:r>
      <w:r w:rsidR="00FB123F">
        <w:br/>
      </w:r>
    </w:p>
    <w:p w:rsidR="00FB123F" w:rsidRDefault="00BD2431">
      <w:r>
        <w:t xml:space="preserve">What are </w:t>
      </w:r>
      <w:proofErr w:type="spellStart"/>
      <w:r>
        <w:t>AusTOMS</w:t>
      </w:r>
      <w:proofErr w:type="spellEnd"/>
      <w:r>
        <w:t>?</w:t>
      </w:r>
    </w:p>
    <w:p w:rsidR="00BD2431" w:rsidRDefault="00BD2431"/>
    <w:p w:rsidR="00BD2431" w:rsidRDefault="00BD2431">
      <w:proofErr w:type="spellStart"/>
      <w:r>
        <w:t>AusTOM’s</w:t>
      </w:r>
      <w:proofErr w:type="spellEnd"/>
      <w:r>
        <w:t xml:space="preserve"> are short for Australian Therapy Outcome Measures. These are a standardised set of measures to determine client change over time. It’s based on the TOM’s from the UK and it maps closely to the concepts of the ICF or International Classification Functioning. There are three sets that have been developed for Physiotherapy, Occupational Therapy and Speech Pathology.</w:t>
      </w:r>
    </w:p>
    <w:p w:rsidR="00BD2431" w:rsidRDefault="00BD2431"/>
    <w:p w:rsidR="00BD2431" w:rsidRDefault="00BD2431">
      <w:r>
        <w:t xml:space="preserve">How </w:t>
      </w:r>
      <w:proofErr w:type="gramStart"/>
      <w:r>
        <w:t xml:space="preserve">are </w:t>
      </w:r>
      <w:proofErr w:type="spellStart"/>
      <w:r>
        <w:t>AusTOM’s</w:t>
      </w:r>
      <w:proofErr w:type="spellEnd"/>
      <w:proofErr w:type="gramEnd"/>
      <w:r>
        <w:t xml:space="preserve"> used?</w:t>
      </w:r>
    </w:p>
    <w:p w:rsidR="00BD2431" w:rsidRDefault="00BD2431"/>
    <w:p w:rsidR="00BD2431" w:rsidRDefault="00BD2431">
      <w:r>
        <w:t xml:space="preserve">You can use </w:t>
      </w:r>
      <w:proofErr w:type="spellStart"/>
      <w:r>
        <w:t>AusTOM</w:t>
      </w:r>
      <w:proofErr w:type="spellEnd"/>
      <w:r>
        <w:t xml:space="preserve"> by making a rating of your client on admission and discharge. On admission you conduct your regular interviews and standardised assessments that you would usually conduct and then set goals as usual. You choose your </w:t>
      </w:r>
      <w:proofErr w:type="spellStart"/>
      <w:r>
        <w:t>AusTOM’s</w:t>
      </w:r>
      <w:proofErr w:type="spellEnd"/>
      <w:r>
        <w:t xml:space="preserve"> scales to reflect the goals that you have set. So you make a rating for each scale in the domains of impairment, activity limitation, participation restriction and stress and wellbeing. That means that you end up with a profile of four scores for each scale for each client.</w:t>
      </w:r>
    </w:p>
    <w:p w:rsidR="00BD2431" w:rsidRDefault="00BD2431"/>
    <w:p w:rsidR="00BD2431" w:rsidRDefault="00BD2431">
      <w:r>
        <w:t xml:space="preserve">What are the advantages of using </w:t>
      </w:r>
      <w:proofErr w:type="spellStart"/>
      <w:r>
        <w:t>AusTOM’s</w:t>
      </w:r>
      <w:proofErr w:type="spellEnd"/>
      <w:r>
        <w:t>?</w:t>
      </w:r>
    </w:p>
    <w:p w:rsidR="00BD2431" w:rsidRDefault="00BD2431"/>
    <w:p w:rsidR="00BD2431" w:rsidRDefault="00A374C7">
      <w:r>
        <w:t xml:space="preserve">There are several advantages to using </w:t>
      </w:r>
      <w:proofErr w:type="spellStart"/>
      <w:r>
        <w:t>AusTOM’s</w:t>
      </w:r>
      <w:proofErr w:type="spellEnd"/>
      <w:r>
        <w:t xml:space="preserve">. It’s a standardised assessment so it has known reliability and validity and you can use it with any client. </w:t>
      </w:r>
      <w:proofErr w:type="gramStart"/>
      <w:r>
        <w:t>Clients of any age group of any diagnosis and in any setting and it takes</w:t>
      </w:r>
      <w:proofErr w:type="gramEnd"/>
      <w:r>
        <w:t xml:space="preserve"> only a few moments to administer once you are used to using the kits. Each kit comes with a manual which also has a set of scales and the occupational therapy kit has a DVD for training purposes as well. You can look on the web site for further information and if you have any further questions please email us at La Trobe University.</w:t>
      </w:r>
      <w:bookmarkStart w:id="0" w:name="_GoBack"/>
      <w:bookmarkEnd w:id="0"/>
    </w:p>
    <w:p w:rsidR="00FB123F" w:rsidRDefault="00FB123F"/>
    <w:p w:rsidR="00FB123F" w:rsidRDefault="00FB123F"/>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2A0F"/>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2F29"/>
    <w:rsid w:val="00114978"/>
    <w:rsid w:val="00117655"/>
    <w:rsid w:val="00117E79"/>
    <w:rsid w:val="00122E1F"/>
    <w:rsid w:val="001313EF"/>
    <w:rsid w:val="001335FF"/>
    <w:rsid w:val="00137C92"/>
    <w:rsid w:val="00137D94"/>
    <w:rsid w:val="0014094A"/>
    <w:rsid w:val="00140C2E"/>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6FFF"/>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6632"/>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06D3"/>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2B07"/>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055D"/>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4C7"/>
    <w:rsid w:val="00A37E59"/>
    <w:rsid w:val="00A40EA6"/>
    <w:rsid w:val="00A41510"/>
    <w:rsid w:val="00A4152A"/>
    <w:rsid w:val="00A42EEF"/>
    <w:rsid w:val="00A431B6"/>
    <w:rsid w:val="00A43583"/>
    <w:rsid w:val="00A44635"/>
    <w:rsid w:val="00A511AC"/>
    <w:rsid w:val="00A51F27"/>
    <w:rsid w:val="00A534AA"/>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5A27"/>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2431"/>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0E"/>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35B40"/>
    <w:rsid w:val="00D404DD"/>
    <w:rsid w:val="00D42032"/>
    <w:rsid w:val="00D4288C"/>
    <w:rsid w:val="00D42D61"/>
    <w:rsid w:val="00D44604"/>
    <w:rsid w:val="00D47840"/>
    <w:rsid w:val="00D53C5E"/>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AD1"/>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3AF6"/>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123F"/>
    <w:rsid w:val="00FB25AF"/>
    <w:rsid w:val="00FB6B05"/>
    <w:rsid w:val="00FB7500"/>
    <w:rsid w:val="00FB7ADB"/>
    <w:rsid w:val="00FB7C76"/>
    <w:rsid w:val="00FC1336"/>
    <w:rsid w:val="00FC4D92"/>
    <w:rsid w:val="00FC54E1"/>
    <w:rsid w:val="00FD1AFB"/>
    <w:rsid w:val="00FD4987"/>
    <w:rsid w:val="00FD512C"/>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1674</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5</cp:revision>
  <dcterms:created xsi:type="dcterms:W3CDTF">2014-02-19T00:27:00Z</dcterms:created>
  <dcterms:modified xsi:type="dcterms:W3CDTF">2014-02-19T00:40:00Z</dcterms:modified>
</cp:coreProperties>
</file>