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AE" w:rsidRDefault="0026321E" w:rsidP="006C3202">
      <w:pPr>
        <w:pStyle w:val="Heading2"/>
      </w:pPr>
      <w:r>
        <w:t>Dean’s Report December 2013</w:t>
      </w:r>
      <w:r w:rsidR="00441B83">
        <w:t xml:space="preserve"> Transcript</w:t>
      </w:r>
    </w:p>
    <w:p w:rsidR="004764A3" w:rsidRDefault="004764A3"/>
    <w:p w:rsidR="00441B83" w:rsidRPr="00441B83" w:rsidRDefault="00441B83">
      <w:pPr>
        <w:rPr>
          <w:b/>
        </w:rPr>
      </w:pPr>
      <w:r w:rsidRPr="00441B83">
        <w:rPr>
          <w:b/>
        </w:rPr>
        <w:t>Text on Screen:</w:t>
      </w:r>
    </w:p>
    <w:p w:rsidR="00D71B45" w:rsidRDefault="0026321E">
      <w:r>
        <w:t xml:space="preserve">Dean’s </w:t>
      </w:r>
      <w:r w:rsidR="001460B1">
        <w:t>Message</w:t>
      </w:r>
      <w:bookmarkStart w:id="0" w:name="_GoBack"/>
      <w:bookmarkEnd w:id="0"/>
    </w:p>
    <w:p w:rsidR="00441B83" w:rsidRDefault="00441B83"/>
    <w:p w:rsidR="00430E08" w:rsidRDefault="00430E08"/>
    <w:p w:rsidR="00EC2D40" w:rsidRDefault="00EC2D40" w:rsidP="00EC2D40">
      <w:pPr>
        <w:rPr>
          <w:rStyle w:val="yj-message"/>
        </w:rPr>
      </w:pPr>
      <w:r>
        <w:rPr>
          <w:rStyle w:val="yj-message"/>
        </w:rPr>
        <w:t xml:space="preserve">Welcome to final Dean’s report for 2013. </w:t>
      </w:r>
    </w:p>
    <w:p w:rsidR="00EC2D40" w:rsidRDefault="00EC2D40" w:rsidP="00EC2D40">
      <w:pPr>
        <w:rPr>
          <w:rStyle w:val="yj-message"/>
        </w:rPr>
      </w:pPr>
    </w:p>
    <w:p w:rsidR="00EC2D40" w:rsidRDefault="00EC2D40" w:rsidP="00EC2D40">
      <w:pPr>
        <w:rPr>
          <w:rStyle w:val="yj-message"/>
        </w:rPr>
      </w:pPr>
      <w:r w:rsidRPr="00932070">
        <w:rPr>
          <w:rStyle w:val="yj-message"/>
        </w:rPr>
        <w:t xml:space="preserve">We have been recognised for our excellence in international education, receiving two of nine </w:t>
      </w:r>
      <w:r w:rsidRPr="00932070">
        <w:rPr>
          <w:rStyle w:val="yj-message"/>
          <w:i/>
          <w:iCs/>
        </w:rPr>
        <w:t>Victorian International Education Awards</w:t>
      </w:r>
      <w:r w:rsidRPr="00932070">
        <w:rPr>
          <w:rStyle w:val="yj-message"/>
        </w:rPr>
        <w:t xml:space="preserve">.  We were awarded best in Victoria in the </w:t>
      </w:r>
      <w:r w:rsidRPr="00932070">
        <w:rPr>
          <w:rStyle w:val="yj-message"/>
          <w:i/>
          <w:iCs/>
        </w:rPr>
        <w:t>student experience</w:t>
      </w:r>
      <w:r w:rsidRPr="00932070">
        <w:rPr>
          <w:rStyle w:val="yj-message"/>
        </w:rPr>
        <w:t xml:space="preserve"> category for our volunteer program for international students and in the </w:t>
      </w:r>
      <w:r w:rsidRPr="00932070">
        <w:rPr>
          <w:rStyle w:val="yj-message"/>
          <w:i/>
          <w:iCs/>
        </w:rPr>
        <w:t>innovation</w:t>
      </w:r>
      <w:r w:rsidRPr="00932070">
        <w:rPr>
          <w:rStyle w:val="yj-message"/>
        </w:rPr>
        <w:t xml:space="preserve"> category for our China health program. Congratulations to all staff involved; we are extremely proud of these programs and are excited to be recognised for our efforts.  </w:t>
      </w:r>
    </w:p>
    <w:p w:rsidR="00EC2D40" w:rsidRPr="00932070" w:rsidRDefault="00EC2D40" w:rsidP="00EC2D40">
      <w:pPr>
        <w:rPr>
          <w:rStyle w:val="yj-message"/>
        </w:rPr>
      </w:pPr>
    </w:p>
    <w:p w:rsidR="00EC2D40" w:rsidRDefault="00EC2D40" w:rsidP="00EC2D40">
      <w:r w:rsidRPr="00932070">
        <w:t xml:space="preserve">Congratulations to Georgina Wheeler, a Health Sciences and International Development student who is part of La Trobe’s representative team in the Big Idea.  The Big Idea is a “pitch and plan” competition where </w:t>
      </w:r>
      <w:proofErr w:type="gramStart"/>
      <w:r w:rsidRPr="00932070">
        <w:t>students  come</w:t>
      </w:r>
      <w:proofErr w:type="gramEnd"/>
      <w:r w:rsidRPr="00932070">
        <w:t xml:space="preserve"> up with a concept and business plan for a social enterprise. Georgina teamed up with two other </w:t>
      </w:r>
      <w:proofErr w:type="gramStart"/>
      <w:r w:rsidRPr="00932070">
        <w:t>students  and</w:t>
      </w:r>
      <w:proofErr w:type="gramEnd"/>
      <w:r w:rsidRPr="00932070">
        <w:t xml:space="preserve"> their concept, Revegetate, beat 12 other La Trobe teams in our internal judging round in October.  </w:t>
      </w:r>
    </w:p>
    <w:p w:rsidR="00EC2D40" w:rsidRPr="00932070" w:rsidRDefault="00EC2D40" w:rsidP="00EC2D40"/>
    <w:p w:rsidR="00EC2D40" w:rsidRPr="00932070" w:rsidRDefault="00EC2D40" w:rsidP="00EC2D40">
      <w:r w:rsidRPr="00932070">
        <w:t>The winners of the 2013 Professional Staff Awards have been announced. Congratulations to Lyn Walker, Noreen Dyer and Mary Walsh for receiving the Teamwork award, Tanya Thornton for the Customer Service award, Bhavani Singh for receiving the Leadership award and Nicole Brooks for the Innovation award.</w:t>
      </w:r>
    </w:p>
    <w:p w:rsidR="00EC2D40" w:rsidRDefault="00EC2D40" w:rsidP="00EC2D40">
      <w:pPr>
        <w:rPr>
          <w:b/>
          <w:color w:val="FF0000"/>
          <w:u w:val="single"/>
        </w:rPr>
      </w:pPr>
    </w:p>
    <w:p w:rsidR="00EC2D40" w:rsidRDefault="00EC2D40" w:rsidP="00EC2D40">
      <w:r w:rsidRPr="00932070">
        <w:t xml:space="preserve">The ARC Centre of Excellence in Population Ageing Research has awarded the 2013 international exchange scholarship for the Emerging Researchers in Ageing to Karen </w:t>
      </w:r>
      <w:proofErr w:type="spellStart"/>
      <w:r w:rsidRPr="00932070">
        <w:t>Teshuva</w:t>
      </w:r>
      <w:proofErr w:type="spellEnd"/>
      <w:r w:rsidRPr="00932070">
        <w:t xml:space="preserve">. Karen is a Research Fellow in the Lincoln Centre for Research on Ageing, AIPCA and PhD candidate in the Faculty of Health Sciences. She will be hosted for six weeks in 2014 by The </w:t>
      </w:r>
      <w:proofErr w:type="spellStart"/>
      <w:r w:rsidRPr="00932070">
        <w:t>Herczeg</w:t>
      </w:r>
      <w:proofErr w:type="spellEnd"/>
      <w:r w:rsidRPr="00932070">
        <w:t xml:space="preserve"> Institute on Aging at Tel Aviv University in Israel.</w:t>
      </w:r>
    </w:p>
    <w:p w:rsidR="00EC2D40" w:rsidRPr="00932070" w:rsidRDefault="00EC2D40" w:rsidP="00EC2D40"/>
    <w:p w:rsidR="00EC2D40" w:rsidRDefault="00EC2D40" w:rsidP="00EC2D40">
      <w:r w:rsidRPr="00932070">
        <w:t xml:space="preserve">The Faculty of Health Sciences had a very strong representation at the recent Australian Association of Gerontology (AAG) Conference in Sydney (Nov 27-29).  The strength of our Research on </w:t>
      </w:r>
      <w:proofErr w:type="gramStart"/>
      <w:r w:rsidRPr="00932070">
        <w:t>Ageing</w:t>
      </w:r>
      <w:proofErr w:type="gramEnd"/>
      <w:r w:rsidRPr="00932070">
        <w:t xml:space="preserve"> group was clear through multiple presentations from staff in the School of Nursing &amp; Midwifery (including the AIPCA). </w:t>
      </w:r>
    </w:p>
    <w:p w:rsidR="00EC2D40" w:rsidRPr="00932070" w:rsidRDefault="00EC2D40" w:rsidP="00EC2D40"/>
    <w:p w:rsidR="00EC2D40" w:rsidRDefault="00EC2D40" w:rsidP="00EC2D40">
      <w:r w:rsidRPr="00932070">
        <w:t>Congratulations to Associate Professor Anne Holland for winning the La Trobe Mid-career Research Excellence Award. Associate Professor Anne Holland leads an internationally acclaimed research program in rehabilitation for chronic lung disease. She has more than 90 peer reviewed publications and her research is cited in every international treatment guideline for pulmonary rehabilitation. She has received over $4 million in competitive research funding from granting bodies in Australia, Norway and the USA.</w:t>
      </w:r>
    </w:p>
    <w:p w:rsidR="00EC2D40" w:rsidRDefault="00EC2D40" w:rsidP="00EC2D40"/>
    <w:p w:rsidR="00EC2D40" w:rsidRDefault="00EC2D40" w:rsidP="00EC2D40">
      <w:r>
        <w:t xml:space="preserve">Congratulations to Dr Jodie McClelland for receiving the La Trobe Mid-career Research Excellence Award. Jodie has developed an international reputation as a </w:t>
      </w:r>
      <w:r>
        <w:lastRenderedPageBreak/>
        <w:t>researcher of biomechanics and musculoskeletal disorders and has 20 peer-reviewed publications and over 20 presentations at leading international conferences, including as</w:t>
      </w:r>
      <w:r>
        <w:rPr>
          <w:color w:val="1F497D"/>
        </w:rPr>
        <w:t xml:space="preserve"> an</w:t>
      </w:r>
      <w:r>
        <w:t xml:space="preserve"> invited speaker.   </w:t>
      </w:r>
    </w:p>
    <w:p w:rsidR="00EC2D40" w:rsidRPr="00932070" w:rsidRDefault="00EC2D40" w:rsidP="00EC2D40"/>
    <w:p w:rsidR="00EC2D40" w:rsidRPr="00932070" w:rsidRDefault="00EC2D40" w:rsidP="00EC2D40">
      <w:pPr>
        <w:pStyle w:val="NormalWeb"/>
        <w:rPr>
          <w:rFonts w:asciiTheme="minorHAnsi" w:hAnsiTheme="minorHAnsi"/>
          <w:sz w:val="22"/>
          <w:szCs w:val="22"/>
        </w:rPr>
      </w:pPr>
      <w:r w:rsidRPr="00932070">
        <w:rPr>
          <w:rFonts w:asciiTheme="minorHAnsi" w:hAnsiTheme="minorHAnsi"/>
          <w:sz w:val="22"/>
          <w:szCs w:val="22"/>
        </w:rPr>
        <w:t xml:space="preserve">Sue Shepherd was nominated for the Australian Financial Review’s 100 Women of Influence Awards 2013 because of the global impact of the Low FODMAP Diet. </w:t>
      </w:r>
      <w:r w:rsidRPr="00932070">
        <w:rPr>
          <w:rStyle w:val="Strong"/>
          <w:rFonts w:asciiTheme="minorHAnsi" w:eastAsiaTheme="minorHAnsi" w:hAnsiTheme="minorHAnsi"/>
          <w:sz w:val="22"/>
          <w:szCs w:val="22"/>
          <w:lang w:val="en-US"/>
        </w:rPr>
        <w:t>FODMAP</w:t>
      </w:r>
      <w:r w:rsidRPr="00932070">
        <w:rPr>
          <w:rFonts w:asciiTheme="minorHAnsi" w:hAnsiTheme="minorHAnsi"/>
          <w:sz w:val="22"/>
          <w:szCs w:val="22"/>
          <w:lang w:val="en-US"/>
        </w:rPr>
        <w:t>s are found in the foods we eat.</w:t>
      </w:r>
      <w:r w:rsidRPr="00932070">
        <w:rPr>
          <w:rStyle w:val="Strong"/>
          <w:rFonts w:asciiTheme="minorHAnsi" w:eastAsiaTheme="minorHAnsi" w:hAnsiTheme="minorHAnsi"/>
          <w:sz w:val="22"/>
          <w:szCs w:val="22"/>
          <w:lang w:val="en-US"/>
        </w:rPr>
        <w:t xml:space="preserve"> FODMAP</w:t>
      </w:r>
      <w:r w:rsidRPr="00932070">
        <w:rPr>
          <w:rFonts w:asciiTheme="minorHAnsi" w:hAnsiTheme="minorHAnsi"/>
          <w:sz w:val="22"/>
          <w:szCs w:val="22"/>
          <w:lang w:val="en-US"/>
        </w:rPr>
        <w:t xml:space="preserve">s is an acronym (abbreviation) referring to </w:t>
      </w:r>
      <w:r w:rsidRPr="00932070">
        <w:rPr>
          <w:rStyle w:val="Strong"/>
          <w:rFonts w:asciiTheme="minorHAnsi" w:eastAsiaTheme="minorHAnsi" w:hAnsiTheme="minorHAnsi"/>
          <w:sz w:val="22"/>
          <w:szCs w:val="22"/>
          <w:lang w:val="en-US"/>
        </w:rPr>
        <w:t>F</w:t>
      </w:r>
      <w:r w:rsidRPr="00932070">
        <w:rPr>
          <w:rFonts w:asciiTheme="minorHAnsi" w:hAnsiTheme="minorHAnsi"/>
          <w:sz w:val="22"/>
          <w:szCs w:val="22"/>
          <w:lang w:val="en-US"/>
        </w:rPr>
        <w:t xml:space="preserve">ermentable </w:t>
      </w:r>
      <w:r w:rsidRPr="00932070">
        <w:rPr>
          <w:rStyle w:val="Strong"/>
          <w:rFonts w:asciiTheme="minorHAnsi" w:eastAsiaTheme="minorHAnsi" w:hAnsiTheme="minorHAnsi"/>
          <w:sz w:val="22"/>
          <w:szCs w:val="22"/>
          <w:lang w:val="en-US"/>
        </w:rPr>
        <w:t>O</w:t>
      </w:r>
      <w:r w:rsidRPr="00932070">
        <w:rPr>
          <w:rFonts w:asciiTheme="minorHAnsi" w:hAnsiTheme="minorHAnsi"/>
          <w:sz w:val="22"/>
          <w:szCs w:val="22"/>
          <w:lang w:val="en-US"/>
        </w:rPr>
        <w:t xml:space="preserve">ligosaccharides, </w:t>
      </w:r>
      <w:r w:rsidRPr="00932070">
        <w:rPr>
          <w:rStyle w:val="Strong"/>
          <w:rFonts w:asciiTheme="minorHAnsi" w:eastAsiaTheme="minorHAnsi" w:hAnsiTheme="minorHAnsi"/>
          <w:sz w:val="22"/>
          <w:szCs w:val="22"/>
          <w:lang w:val="en-US"/>
        </w:rPr>
        <w:t>D</w:t>
      </w:r>
      <w:r w:rsidRPr="00932070">
        <w:rPr>
          <w:rFonts w:asciiTheme="minorHAnsi" w:hAnsiTheme="minorHAnsi"/>
          <w:sz w:val="22"/>
          <w:szCs w:val="22"/>
          <w:lang w:val="en-US"/>
        </w:rPr>
        <w:t xml:space="preserve">isaccharides, </w:t>
      </w:r>
      <w:proofErr w:type="spellStart"/>
      <w:r w:rsidRPr="00932070">
        <w:rPr>
          <w:rStyle w:val="Strong"/>
          <w:rFonts w:asciiTheme="minorHAnsi" w:eastAsiaTheme="minorHAnsi" w:hAnsiTheme="minorHAnsi"/>
          <w:sz w:val="22"/>
          <w:szCs w:val="22"/>
          <w:lang w:val="en-US"/>
        </w:rPr>
        <w:t>M</w:t>
      </w:r>
      <w:r w:rsidRPr="00932070">
        <w:rPr>
          <w:rFonts w:asciiTheme="minorHAnsi" w:hAnsiTheme="minorHAnsi"/>
          <w:sz w:val="22"/>
          <w:szCs w:val="22"/>
          <w:lang w:val="en-US"/>
        </w:rPr>
        <w:t>onosaccharides</w:t>
      </w:r>
      <w:proofErr w:type="spellEnd"/>
      <w:r w:rsidRPr="00932070">
        <w:rPr>
          <w:rFonts w:asciiTheme="minorHAnsi" w:hAnsiTheme="minorHAnsi"/>
          <w:sz w:val="22"/>
          <w:szCs w:val="22"/>
          <w:lang w:val="en-US"/>
        </w:rPr>
        <w:t xml:space="preserve"> </w:t>
      </w:r>
      <w:r w:rsidRPr="00932070">
        <w:rPr>
          <w:rStyle w:val="Strong"/>
          <w:rFonts w:asciiTheme="minorHAnsi" w:eastAsiaTheme="minorHAnsi" w:hAnsiTheme="minorHAnsi"/>
          <w:sz w:val="22"/>
          <w:szCs w:val="22"/>
          <w:lang w:val="en-US"/>
        </w:rPr>
        <w:t>a</w:t>
      </w:r>
      <w:r w:rsidRPr="00932070">
        <w:rPr>
          <w:rFonts w:asciiTheme="minorHAnsi" w:hAnsiTheme="minorHAnsi"/>
          <w:sz w:val="22"/>
          <w:szCs w:val="22"/>
          <w:lang w:val="en-US"/>
        </w:rPr>
        <w:t xml:space="preserve">nd </w:t>
      </w:r>
      <w:proofErr w:type="spellStart"/>
      <w:r w:rsidRPr="00932070">
        <w:rPr>
          <w:rStyle w:val="Strong"/>
          <w:rFonts w:asciiTheme="minorHAnsi" w:eastAsiaTheme="minorHAnsi" w:hAnsiTheme="minorHAnsi"/>
          <w:sz w:val="22"/>
          <w:szCs w:val="22"/>
          <w:lang w:val="en-US"/>
        </w:rPr>
        <w:t>P</w:t>
      </w:r>
      <w:r w:rsidRPr="00932070">
        <w:rPr>
          <w:rFonts w:asciiTheme="minorHAnsi" w:hAnsiTheme="minorHAnsi"/>
          <w:sz w:val="22"/>
          <w:szCs w:val="22"/>
          <w:lang w:val="en-US"/>
        </w:rPr>
        <w:t>olyols</w:t>
      </w:r>
      <w:proofErr w:type="spellEnd"/>
      <w:r w:rsidRPr="00932070">
        <w:rPr>
          <w:rFonts w:asciiTheme="minorHAnsi" w:hAnsiTheme="minorHAnsi"/>
          <w:sz w:val="22"/>
          <w:szCs w:val="22"/>
          <w:lang w:val="en-US"/>
        </w:rPr>
        <w:t xml:space="preserve">*. </w:t>
      </w:r>
      <w:r w:rsidRPr="00932070">
        <w:rPr>
          <w:rFonts w:asciiTheme="minorHAnsi" w:hAnsiTheme="minorHAnsi"/>
          <w:sz w:val="22"/>
          <w:szCs w:val="22"/>
        </w:rPr>
        <w:t xml:space="preserve">She developed this diet in private practice in 1999 and proved it with a PhD research and subsequently the efficacy of the diet has now been supported in an ever-growing number of high quality research studies. The low FODMAP diet is now used internationally as the primary dietary management for irritable bowel syndrome (IBS) and has been incorporated into the university teaching curriculum for </w:t>
      </w:r>
      <w:proofErr w:type="spellStart"/>
      <w:r w:rsidRPr="00932070">
        <w:rPr>
          <w:rFonts w:asciiTheme="minorHAnsi" w:hAnsiTheme="minorHAnsi"/>
          <w:sz w:val="22"/>
          <w:szCs w:val="22"/>
        </w:rPr>
        <w:t>dietitians</w:t>
      </w:r>
      <w:proofErr w:type="spellEnd"/>
      <w:r w:rsidRPr="00932070">
        <w:rPr>
          <w:rFonts w:asciiTheme="minorHAnsi" w:hAnsiTheme="minorHAnsi"/>
          <w:sz w:val="22"/>
          <w:szCs w:val="22"/>
        </w:rPr>
        <w:t xml:space="preserve"> and doctors throughout Australia and many other countries. </w:t>
      </w:r>
    </w:p>
    <w:p w:rsidR="00EC2D40" w:rsidRPr="00932070" w:rsidRDefault="00EC2D40" w:rsidP="00EC2D40">
      <w:pPr>
        <w:pStyle w:val="PlainText"/>
        <w:rPr>
          <w:rFonts w:asciiTheme="minorHAnsi" w:hAnsiTheme="minorHAnsi"/>
          <w:sz w:val="22"/>
          <w:szCs w:val="22"/>
        </w:rPr>
      </w:pPr>
      <w:r w:rsidRPr="00932070">
        <w:rPr>
          <w:rFonts w:asciiTheme="minorHAnsi" w:hAnsiTheme="minorHAnsi"/>
          <w:sz w:val="22"/>
          <w:szCs w:val="22"/>
        </w:rPr>
        <w:t xml:space="preserve">On Saturday 23rd November Felicity presented a session at an education forum focused on working with refugees and asylum seekers, toward positive mental health outcomes. 'Healing in a new land; an update in refugee mental health for GPs and primary care providers' was held at Foundation House in Brunswick and Felicity presented a 90 minute workshop  with Melanie Block - physiotherapist and team leader in refugee health at Western Region Health Centre -titled 'Where’s The Pain Coming From? </w:t>
      </w:r>
      <w:proofErr w:type="gramStart"/>
      <w:r w:rsidRPr="00932070">
        <w:rPr>
          <w:rFonts w:asciiTheme="minorHAnsi" w:hAnsiTheme="minorHAnsi"/>
          <w:sz w:val="22"/>
          <w:szCs w:val="22"/>
        </w:rPr>
        <w:t>Managing Pain in Refugees'.</w:t>
      </w:r>
      <w:proofErr w:type="gramEnd"/>
      <w:r w:rsidRPr="00932070">
        <w:rPr>
          <w:rFonts w:asciiTheme="minorHAnsi" w:hAnsiTheme="minorHAnsi"/>
          <w:sz w:val="22"/>
          <w:szCs w:val="22"/>
        </w:rPr>
        <w:t xml:space="preserve"> The session attracted mainly GPs and the </w:t>
      </w:r>
      <w:proofErr w:type="spellStart"/>
      <w:r w:rsidRPr="00932070">
        <w:rPr>
          <w:rFonts w:asciiTheme="minorHAnsi" w:hAnsiTheme="minorHAnsi"/>
          <w:sz w:val="22"/>
          <w:szCs w:val="22"/>
        </w:rPr>
        <w:t>biopsychosocial</w:t>
      </w:r>
      <w:proofErr w:type="spellEnd"/>
      <w:r w:rsidRPr="00932070">
        <w:rPr>
          <w:rFonts w:asciiTheme="minorHAnsi" w:hAnsiTheme="minorHAnsi"/>
          <w:sz w:val="22"/>
          <w:szCs w:val="22"/>
        </w:rPr>
        <w:t xml:space="preserve"> approach to understanding pain was well received.</w:t>
      </w:r>
    </w:p>
    <w:p w:rsidR="00EC2D40" w:rsidRPr="00932070" w:rsidRDefault="00EC2D40" w:rsidP="00EC2D40">
      <w:pPr>
        <w:pStyle w:val="PlainText"/>
        <w:rPr>
          <w:rFonts w:asciiTheme="minorHAnsi" w:hAnsiTheme="minorHAnsi"/>
          <w:sz w:val="22"/>
          <w:szCs w:val="22"/>
        </w:rPr>
      </w:pPr>
    </w:p>
    <w:p w:rsidR="00EC2D40" w:rsidRPr="00932070" w:rsidRDefault="00EC2D40" w:rsidP="00EC2D40">
      <w:pPr>
        <w:pStyle w:val="PlainText"/>
        <w:rPr>
          <w:rFonts w:asciiTheme="minorHAnsi" w:hAnsiTheme="minorHAnsi"/>
          <w:sz w:val="22"/>
          <w:szCs w:val="22"/>
        </w:rPr>
      </w:pPr>
    </w:p>
    <w:p w:rsidR="00EC2D40" w:rsidRPr="00932070" w:rsidRDefault="00EC2D40" w:rsidP="00EC2D40">
      <w:pPr>
        <w:pStyle w:val="PlainText"/>
        <w:rPr>
          <w:rFonts w:asciiTheme="minorHAnsi" w:hAnsiTheme="minorHAnsi"/>
          <w:sz w:val="22"/>
          <w:szCs w:val="22"/>
        </w:rPr>
      </w:pPr>
      <w:r w:rsidRPr="00932070">
        <w:rPr>
          <w:rFonts w:asciiTheme="minorHAnsi" w:hAnsiTheme="minorHAnsi"/>
          <w:sz w:val="22"/>
          <w:szCs w:val="22"/>
        </w:rPr>
        <w:t>It is a real pleasure that I announce that two of the four projects recommended for funding in the recent round of Local Innovations Funding from the Victorian Government were submitted by members of the Loddon-Mallee Clinical Training Network. The successful projects were:</w:t>
      </w:r>
    </w:p>
    <w:p w:rsidR="00EC2D40" w:rsidRPr="00932070" w:rsidRDefault="00EC2D40" w:rsidP="00EC2D40">
      <w:pPr>
        <w:pStyle w:val="PlainText"/>
        <w:rPr>
          <w:rFonts w:asciiTheme="minorHAnsi" w:hAnsiTheme="minorHAnsi"/>
          <w:sz w:val="22"/>
          <w:szCs w:val="22"/>
        </w:rPr>
      </w:pPr>
    </w:p>
    <w:p w:rsidR="00EC2D40" w:rsidRPr="00932070" w:rsidRDefault="00EC2D40" w:rsidP="00EC2D40">
      <w:pPr>
        <w:pStyle w:val="PlainText"/>
        <w:rPr>
          <w:rFonts w:asciiTheme="minorHAnsi" w:hAnsiTheme="minorHAnsi"/>
          <w:sz w:val="22"/>
          <w:szCs w:val="22"/>
        </w:rPr>
      </w:pPr>
      <w:r w:rsidRPr="00932070">
        <w:rPr>
          <w:rFonts w:asciiTheme="minorHAnsi" w:hAnsiTheme="minorHAnsi"/>
          <w:sz w:val="22"/>
          <w:szCs w:val="22"/>
        </w:rPr>
        <w:t>1. "Student Orientation Space" which expands the learning management system previously developed by Bendigo Community Health Services (BCHS) with its partner, Latrobe University. This state-wide project, led by BCHS, aims to provide a tool for the orientation of students to both traditional and extended clinical placement settings ($148,000)</w:t>
      </w:r>
    </w:p>
    <w:p w:rsidR="00EC2D40" w:rsidRPr="00932070" w:rsidRDefault="00EC2D40" w:rsidP="00EC2D40">
      <w:pPr>
        <w:pStyle w:val="PlainText"/>
        <w:rPr>
          <w:rFonts w:asciiTheme="minorHAnsi" w:hAnsiTheme="minorHAnsi"/>
          <w:sz w:val="22"/>
          <w:szCs w:val="22"/>
        </w:rPr>
      </w:pPr>
    </w:p>
    <w:p w:rsidR="00EC2D40" w:rsidRPr="00932070" w:rsidRDefault="00EC2D40" w:rsidP="00EC2D40">
      <w:pPr>
        <w:pStyle w:val="PlainText"/>
        <w:rPr>
          <w:rFonts w:asciiTheme="minorHAnsi" w:hAnsiTheme="minorHAnsi"/>
          <w:sz w:val="22"/>
          <w:szCs w:val="22"/>
        </w:rPr>
      </w:pPr>
      <w:r w:rsidRPr="00932070">
        <w:rPr>
          <w:rFonts w:asciiTheme="minorHAnsi" w:hAnsiTheme="minorHAnsi"/>
          <w:sz w:val="22"/>
          <w:szCs w:val="22"/>
        </w:rPr>
        <w:t>2. A project to develop and pilot an inter-disciplinary student-led feedback model that will improve the quality of clinical supervision at sites in the Loddon-Mallee and Hume regions. This project is led by Bendigo Health with its partners Bendigo and District Aboriginal Cooperative, Inglewood District Health Service, Goulburn Valley Health and Latrobe Rural Health School ($104,900)</w:t>
      </w:r>
    </w:p>
    <w:p w:rsidR="00EC2D40" w:rsidRPr="00932070" w:rsidRDefault="00EC2D40" w:rsidP="00EC2D40">
      <w:pPr>
        <w:pStyle w:val="PlainText"/>
        <w:rPr>
          <w:rFonts w:asciiTheme="minorHAnsi" w:hAnsiTheme="minorHAnsi"/>
          <w:sz w:val="22"/>
          <w:szCs w:val="22"/>
        </w:rPr>
      </w:pPr>
    </w:p>
    <w:p w:rsidR="00EC2D40" w:rsidRPr="00932070" w:rsidRDefault="00EC2D40" w:rsidP="00EC2D40">
      <w:pPr>
        <w:pStyle w:val="PlainText"/>
        <w:rPr>
          <w:rFonts w:asciiTheme="minorHAnsi" w:hAnsiTheme="minorHAnsi"/>
          <w:sz w:val="22"/>
          <w:szCs w:val="22"/>
        </w:rPr>
      </w:pPr>
      <w:r w:rsidRPr="00932070">
        <w:rPr>
          <w:rFonts w:asciiTheme="minorHAnsi" w:hAnsiTheme="minorHAnsi"/>
          <w:sz w:val="22"/>
          <w:szCs w:val="22"/>
        </w:rPr>
        <w:t xml:space="preserve">These successes build on the many other projects that have been funded in the Loddon-Mallee CTN since the inception of Clinical Training Networks in </w:t>
      </w:r>
      <w:proofErr w:type="gramStart"/>
      <w:r w:rsidRPr="00932070">
        <w:rPr>
          <w:rFonts w:asciiTheme="minorHAnsi" w:hAnsiTheme="minorHAnsi"/>
          <w:sz w:val="22"/>
          <w:szCs w:val="22"/>
        </w:rPr>
        <w:t>Victoria .</w:t>
      </w:r>
      <w:proofErr w:type="gramEnd"/>
      <w:r w:rsidRPr="00932070">
        <w:rPr>
          <w:rFonts w:asciiTheme="minorHAnsi" w:hAnsiTheme="minorHAnsi"/>
          <w:sz w:val="22"/>
          <w:szCs w:val="22"/>
        </w:rPr>
        <w:t xml:space="preserve"> They enhance the reputation of our network and reinforce the pathfinder role that our region has played in the development and management of clinical training opportunities in Victoria. </w:t>
      </w:r>
    </w:p>
    <w:p w:rsidR="00EC2D40" w:rsidRPr="00932070" w:rsidRDefault="00EC2D40" w:rsidP="00EC2D40"/>
    <w:p w:rsidR="00EC2D40" w:rsidRDefault="00EC2D40" w:rsidP="00EC2D40">
      <w:r>
        <w:t xml:space="preserve">Lastly, </w:t>
      </w:r>
      <w:r w:rsidRPr="00932070">
        <w:t>Vice-Chancellor Professor Dewar opened the $22.4 million Clinical Health School building today, which is located in the heart of the new Bendigo Hospital precinct. The school will be used by our students studying nursing and midwifery, physiotherapy, occupational therapy, podiatry, and speech pathology.</w:t>
      </w:r>
    </w:p>
    <w:p w:rsidR="00EC2D40" w:rsidRDefault="00EC2D40" w:rsidP="00EC2D40"/>
    <w:p w:rsidR="00EC2D40" w:rsidRPr="00932070" w:rsidRDefault="00EC2D40" w:rsidP="00EC2D40">
      <w:r>
        <w:t xml:space="preserve">I want to take this opportunity to thank you for all your hard work this year and I hope you all have a wonderful safe Christmas. I look forward to seeing you all in the </w:t>
      </w:r>
      <w:proofErr w:type="gramStart"/>
      <w:r>
        <w:t>new year</w:t>
      </w:r>
      <w:proofErr w:type="gramEnd"/>
      <w:r>
        <w:t>.</w:t>
      </w:r>
    </w:p>
    <w:p w:rsidR="00B95F4B" w:rsidRDefault="00B95F4B" w:rsidP="00EC2D40"/>
    <w:sectPr w:rsidR="00B95F4B" w:rsidSect="001527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AF"/>
    <w:rsid w:val="0000187C"/>
    <w:rsid w:val="00003662"/>
    <w:rsid w:val="00003D13"/>
    <w:rsid w:val="00003F4E"/>
    <w:rsid w:val="0000743D"/>
    <w:rsid w:val="000125DC"/>
    <w:rsid w:val="000204B5"/>
    <w:rsid w:val="00020FAF"/>
    <w:rsid w:val="00022F49"/>
    <w:rsid w:val="00023365"/>
    <w:rsid w:val="00023521"/>
    <w:rsid w:val="00025775"/>
    <w:rsid w:val="000275CC"/>
    <w:rsid w:val="00032BE9"/>
    <w:rsid w:val="00034D6B"/>
    <w:rsid w:val="00034D94"/>
    <w:rsid w:val="000351BD"/>
    <w:rsid w:val="00035615"/>
    <w:rsid w:val="000357EB"/>
    <w:rsid w:val="00036683"/>
    <w:rsid w:val="00036B40"/>
    <w:rsid w:val="00036C1B"/>
    <w:rsid w:val="000412C9"/>
    <w:rsid w:val="00043D05"/>
    <w:rsid w:val="00043FE1"/>
    <w:rsid w:val="00044150"/>
    <w:rsid w:val="00044D62"/>
    <w:rsid w:val="00045D93"/>
    <w:rsid w:val="00046A34"/>
    <w:rsid w:val="00047D53"/>
    <w:rsid w:val="00050D0C"/>
    <w:rsid w:val="00053CE6"/>
    <w:rsid w:val="000565DF"/>
    <w:rsid w:val="0006064A"/>
    <w:rsid w:val="000612F1"/>
    <w:rsid w:val="00061A95"/>
    <w:rsid w:val="000621BE"/>
    <w:rsid w:val="000702CE"/>
    <w:rsid w:val="00070520"/>
    <w:rsid w:val="00074619"/>
    <w:rsid w:val="00076027"/>
    <w:rsid w:val="00080B10"/>
    <w:rsid w:val="000815AF"/>
    <w:rsid w:val="000818A1"/>
    <w:rsid w:val="000839ED"/>
    <w:rsid w:val="00087675"/>
    <w:rsid w:val="000902DE"/>
    <w:rsid w:val="000925D0"/>
    <w:rsid w:val="000937BD"/>
    <w:rsid w:val="00093ADB"/>
    <w:rsid w:val="00093ED2"/>
    <w:rsid w:val="00096F65"/>
    <w:rsid w:val="000A09B9"/>
    <w:rsid w:val="000A1687"/>
    <w:rsid w:val="000A4985"/>
    <w:rsid w:val="000B2D92"/>
    <w:rsid w:val="000B435F"/>
    <w:rsid w:val="000C1E54"/>
    <w:rsid w:val="000C305C"/>
    <w:rsid w:val="000C327B"/>
    <w:rsid w:val="000C4A3E"/>
    <w:rsid w:val="000C71B6"/>
    <w:rsid w:val="000C725E"/>
    <w:rsid w:val="000C72AA"/>
    <w:rsid w:val="000D0EAB"/>
    <w:rsid w:val="000D3A1C"/>
    <w:rsid w:val="000D4A8E"/>
    <w:rsid w:val="000D53E6"/>
    <w:rsid w:val="000D55F8"/>
    <w:rsid w:val="000E066B"/>
    <w:rsid w:val="000E1BC7"/>
    <w:rsid w:val="000E286B"/>
    <w:rsid w:val="000E3254"/>
    <w:rsid w:val="000E32AF"/>
    <w:rsid w:val="000E65AD"/>
    <w:rsid w:val="000F1ACE"/>
    <w:rsid w:val="000F4AD1"/>
    <w:rsid w:val="000F4F48"/>
    <w:rsid w:val="000F5DE4"/>
    <w:rsid w:val="000F63A9"/>
    <w:rsid w:val="00104B03"/>
    <w:rsid w:val="001062DD"/>
    <w:rsid w:val="001062ED"/>
    <w:rsid w:val="00112A3E"/>
    <w:rsid w:val="00112AF1"/>
    <w:rsid w:val="00114978"/>
    <w:rsid w:val="00117655"/>
    <w:rsid w:val="00117E79"/>
    <w:rsid w:val="00122E1F"/>
    <w:rsid w:val="001313EF"/>
    <w:rsid w:val="00137C92"/>
    <w:rsid w:val="00137D94"/>
    <w:rsid w:val="0014094A"/>
    <w:rsid w:val="00141132"/>
    <w:rsid w:val="00141BB4"/>
    <w:rsid w:val="00141F41"/>
    <w:rsid w:val="00142448"/>
    <w:rsid w:val="001429F3"/>
    <w:rsid w:val="00144769"/>
    <w:rsid w:val="001460B1"/>
    <w:rsid w:val="00146758"/>
    <w:rsid w:val="00147CCB"/>
    <w:rsid w:val="00147EEF"/>
    <w:rsid w:val="00150831"/>
    <w:rsid w:val="00152799"/>
    <w:rsid w:val="00152B4A"/>
    <w:rsid w:val="00154CC2"/>
    <w:rsid w:val="001555D6"/>
    <w:rsid w:val="00155F58"/>
    <w:rsid w:val="00157763"/>
    <w:rsid w:val="00162ABF"/>
    <w:rsid w:val="001638AC"/>
    <w:rsid w:val="00164E90"/>
    <w:rsid w:val="00166D73"/>
    <w:rsid w:val="00167DF3"/>
    <w:rsid w:val="00171D57"/>
    <w:rsid w:val="001724E1"/>
    <w:rsid w:val="00172F31"/>
    <w:rsid w:val="00177EE7"/>
    <w:rsid w:val="0018137D"/>
    <w:rsid w:val="00185E71"/>
    <w:rsid w:val="00186582"/>
    <w:rsid w:val="00186A76"/>
    <w:rsid w:val="00192E3C"/>
    <w:rsid w:val="00193C41"/>
    <w:rsid w:val="00194AE9"/>
    <w:rsid w:val="00195234"/>
    <w:rsid w:val="00195F16"/>
    <w:rsid w:val="00196949"/>
    <w:rsid w:val="001A03B2"/>
    <w:rsid w:val="001A26D2"/>
    <w:rsid w:val="001A27FC"/>
    <w:rsid w:val="001A4D66"/>
    <w:rsid w:val="001B0EC2"/>
    <w:rsid w:val="001B1331"/>
    <w:rsid w:val="001B29F3"/>
    <w:rsid w:val="001B7734"/>
    <w:rsid w:val="001B7823"/>
    <w:rsid w:val="001C0E37"/>
    <w:rsid w:val="001C27E5"/>
    <w:rsid w:val="001C2925"/>
    <w:rsid w:val="001C309F"/>
    <w:rsid w:val="001C4128"/>
    <w:rsid w:val="001C5D34"/>
    <w:rsid w:val="001C7344"/>
    <w:rsid w:val="001C77BD"/>
    <w:rsid w:val="001C7A8C"/>
    <w:rsid w:val="001D1A77"/>
    <w:rsid w:val="001D245B"/>
    <w:rsid w:val="001D288F"/>
    <w:rsid w:val="001D3AA8"/>
    <w:rsid w:val="001D45A5"/>
    <w:rsid w:val="001D55C8"/>
    <w:rsid w:val="001D699D"/>
    <w:rsid w:val="001E0628"/>
    <w:rsid w:val="001E0803"/>
    <w:rsid w:val="001E425C"/>
    <w:rsid w:val="001E488B"/>
    <w:rsid w:val="001E67B2"/>
    <w:rsid w:val="001E6976"/>
    <w:rsid w:val="001E6A80"/>
    <w:rsid w:val="001E7708"/>
    <w:rsid w:val="001F489F"/>
    <w:rsid w:val="001F55A7"/>
    <w:rsid w:val="001F628D"/>
    <w:rsid w:val="001F74FD"/>
    <w:rsid w:val="002002B2"/>
    <w:rsid w:val="00200DEE"/>
    <w:rsid w:val="00201879"/>
    <w:rsid w:val="00203B8D"/>
    <w:rsid w:val="00205E86"/>
    <w:rsid w:val="00206BD4"/>
    <w:rsid w:val="002100F2"/>
    <w:rsid w:val="0021047E"/>
    <w:rsid w:val="0021280F"/>
    <w:rsid w:val="00213C54"/>
    <w:rsid w:val="002171D9"/>
    <w:rsid w:val="00220D60"/>
    <w:rsid w:val="00223184"/>
    <w:rsid w:val="00223401"/>
    <w:rsid w:val="002251EA"/>
    <w:rsid w:val="00227883"/>
    <w:rsid w:val="002306FB"/>
    <w:rsid w:val="00233E09"/>
    <w:rsid w:val="002347FD"/>
    <w:rsid w:val="00235246"/>
    <w:rsid w:val="002359D1"/>
    <w:rsid w:val="00235B63"/>
    <w:rsid w:val="002368DD"/>
    <w:rsid w:val="0024011B"/>
    <w:rsid w:val="00240464"/>
    <w:rsid w:val="00244A38"/>
    <w:rsid w:val="002531EC"/>
    <w:rsid w:val="00254B66"/>
    <w:rsid w:val="002555B1"/>
    <w:rsid w:val="00255D90"/>
    <w:rsid w:val="002564EF"/>
    <w:rsid w:val="00261706"/>
    <w:rsid w:val="00261D4B"/>
    <w:rsid w:val="0026241F"/>
    <w:rsid w:val="0026321E"/>
    <w:rsid w:val="00264483"/>
    <w:rsid w:val="00267149"/>
    <w:rsid w:val="0027697A"/>
    <w:rsid w:val="00280EC8"/>
    <w:rsid w:val="00281BE2"/>
    <w:rsid w:val="00282185"/>
    <w:rsid w:val="0028218C"/>
    <w:rsid w:val="00284B88"/>
    <w:rsid w:val="00285EF1"/>
    <w:rsid w:val="002865D2"/>
    <w:rsid w:val="00290E7A"/>
    <w:rsid w:val="0029570A"/>
    <w:rsid w:val="002A0A64"/>
    <w:rsid w:val="002A4874"/>
    <w:rsid w:val="002A4E22"/>
    <w:rsid w:val="002A6A6C"/>
    <w:rsid w:val="002A7620"/>
    <w:rsid w:val="002B1427"/>
    <w:rsid w:val="002B1E4E"/>
    <w:rsid w:val="002B5ED1"/>
    <w:rsid w:val="002B6A58"/>
    <w:rsid w:val="002B74E9"/>
    <w:rsid w:val="002C0416"/>
    <w:rsid w:val="002C0A00"/>
    <w:rsid w:val="002C25B7"/>
    <w:rsid w:val="002C38DB"/>
    <w:rsid w:val="002C4662"/>
    <w:rsid w:val="002C4D61"/>
    <w:rsid w:val="002C55B5"/>
    <w:rsid w:val="002C625E"/>
    <w:rsid w:val="002D2677"/>
    <w:rsid w:val="002D34EE"/>
    <w:rsid w:val="002D37BF"/>
    <w:rsid w:val="002D40E9"/>
    <w:rsid w:val="002D7B80"/>
    <w:rsid w:val="002E02DC"/>
    <w:rsid w:val="002E0901"/>
    <w:rsid w:val="002E1D0F"/>
    <w:rsid w:val="002E24D2"/>
    <w:rsid w:val="002E4FF5"/>
    <w:rsid w:val="002E5F59"/>
    <w:rsid w:val="002E7A22"/>
    <w:rsid w:val="002F0F4D"/>
    <w:rsid w:val="002F10FA"/>
    <w:rsid w:val="002F360C"/>
    <w:rsid w:val="002F3BB6"/>
    <w:rsid w:val="002F41CB"/>
    <w:rsid w:val="002F5794"/>
    <w:rsid w:val="002F66E2"/>
    <w:rsid w:val="002F7482"/>
    <w:rsid w:val="00301816"/>
    <w:rsid w:val="003026F8"/>
    <w:rsid w:val="003047F6"/>
    <w:rsid w:val="00304A8F"/>
    <w:rsid w:val="00307C84"/>
    <w:rsid w:val="0031099D"/>
    <w:rsid w:val="0032084A"/>
    <w:rsid w:val="0032208C"/>
    <w:rsid w:val="00322280"/>
    <w:rsid w:val="0032462F"/>
    <w:rsid w:val="00327676"/>
    <w:rsid w:val="00330357"/>
    <w:rsid w:val="00330E13"/>
    <w:rsid w:val="00330FBC"/>
    <w:rsid w:val="00332981"/>
    <w:rsid w:val="00332EC0"/>
    <w:rsid w:val="003402BD"/>
    <w:rsid w:val="00341F12"/>
    <w:rsid w:val="00342143"/>
    <w:rsid w:val="003435CB"/>
    <w:rsid w:val="00343D85"/>
    <w:rsid w:val="00344184"/>
    <w:rsid w:val="00344C2F"/>
    <w:rsid w:val="00350CA2"/>
    <w:rsid w:val="00356B70"/>
    <w:rsid w:val="00357BD9"/>
    <w:rsid w:val="00357C6A"/>
    <w:rsid w:val="00360ACF"/>
    <w:rsid w:val="00363838"/>
    <w:rsid w:val="00363FB2"/>
    <w:rsid w:val="00365E7D"/>
    <w:rsid w:val="00365EA9"/>
    <w:rsid w:val="00370FA4"/>
    <w:rsid w:val="00371999"/>
    <w:rsid w:val="0037351E"/>
    <w:rsid w:val="0037613A"/>
    <w:rsid w:val="00380AD6"/>
    <w:rsid w:val="00382601"/>
    <w:rsid w:val="003826A2"/>
    <w:rsid w:val="00386258"/>
    <w:rsid w:val="003926CD"/>
    <w:rsid w:val="00393829"/>
    <w:rsid w:val="00394029"/>
    <w:rsid w:val="00394F0C"/>
    <w:rsid w:val="00395179"/>
    <w:rsid w:val="00395B28"/>
    <w:rsid w:val="003A1667"/>
    <w:rsid w:val="003A1DC9"/>
    <w:rsid w:val="003A1E4B"/>
    <w:rsid w:val="003A3265"/>
    <w:rsid w:val="003A43D3"/>
    <w:rsid w:val="003B0211"/>
    <w:rsid w:val="003B1D76"/>
    <w:rsid w:val="003B1E65"/>
    <w:rsid w:val="003B24C8"/>
    <w:rsid w:val="003B64A5"/>
    <w:rsid w:val="003B6EB2"/>
    <w:rsid w:val="003C260E"/>
    <w:rsid w:val="003C30FB"/>
    <w:rsid w:val="003C7BAF"/>
    <w:rsid w:val="003D0FED"/>
    <w:rsid w:val="003D2653"/>
    <w:rsid w:val="003D2C66"/>
    <w:rsid w:val="003D57F5"/>
    <w:rsid w:val="003D5DB4"/>
    <w:rsid w:val="003E034D"/>
    <w:rsid w:val="003E0E15"/>
    <w:rsid w:val="003E19CF"/>
    <w:rsid w:val="003E314D"/>
    <w:rsid w:val="003E58B2"/>
    <w:rsid w:val="003E6A14"/>
    <w:rsid w:val="003F2151"/>
    <w:rsid w:val="003F2B06"/>
    <w:rsid w:val="003F6024"/>
    <w:rsid w:val="003F662C"/>
    <w:rsid w:val="00401452"/>
    <w:rsid w:val="00401460"/>
    <w:rsid w:val="00401DF0"/>
    <w:rsid w:val="004037EE"/>
    <w:rsid w:val="00405014"/>
    <w:rsid w:val="004117F0"/>
    <w:rsid w:val="00413270"/>
    <w:rsid w:val="00414C64"/>
    <w:rsid w:val="004165C3"/>
    <w:rsid w:val="00416D79"/>
    <w:rsid w:val="004217E9"/>
    <w:rsid w:val="00423EB7"/>
    <w:rsid w:val="00424178"/>
    <w:rsid w:val="00424B31"/>
    <w:rsid w:val="00424BC3"/>
    <w:rsid w:val="0042574E"/>
    <w:rsid w:val="00430AFB"/>
    <w:rsid w:val="00430E08"/>
    <w:rsid w:val="004316BF"/>
    <w:rsid w:val="00432979"/>
    <w:rsid w:val="004335FD"/>
    <w:rsid w:val="0043405E"/>
    <w:rsid w:val="0043461B"/>
    <w:rsid w:val="00434F9F"/>
    <w:rsid w:val="00435282"/>
    <w:rsid w:val="00436F6E"/>
    <w:rsid w:val="00441B83"/>
    <w:rsid w:val="00441E77"/>
    <w:rsid w:val="00443042"/>
    <w:rsid w:val="00446562"/>
    <w:rsid w:val="00451BCC"/>
    <w:rsid w:val="00457C77"/>
    <w:rsid w:val="00460E90"/>
    <w:rsid w:val="00460ED4"/>
    <w:rsid w:val="0046133D"/>
    <w:rsid w:val="0046280A"/>
    <w:rsid w:val="00463336"/>
    <w:rsid w:val="00464459"/>
    <w:rsid w:val="00465639"/>
    <w:rsid w:val="00467654"/>
    <w:rsid w:val="00470186"/>
    <w:rsid w:val="00474231"/>
    <w:rsid w:val="0047436A"/>
    <w:rsid w:val="00475AD5"/>
    <w:rsid w:val="00475B9E"/>
    <w:rsid w:val="004764A3"/>
    <w:rsid w:val="00476D2A"/>
    <w:rsid w:val="00480D8D"/>
    <w:rsid w:val="00482456"/>
    <w:rsid w:val="0048262C"/>
    <w:rsid w:val="00482E9D"/>
    <w:rsid w:val="00483785"/>
    <w:rsid w:val="00484712"/>
    <w:rsid w:val="00486A80"/>
    <w:rsid w:val="0048731D"/>
    <w:rsid w:val="00487AD2"/>
    <w:rsid w:val="00487E99"/>
    <w:rsid w:val="00493E3C"/>
    <w:rsid w:val="004A1A2E"/>
    <w:rsid w:val="004A1DD5"/>
    <w:rsid w:val="004A2E43"/>
    <w:rsid w:val="004A3B0F"/>
    <w:rsid w:val="004A5C2A"/>
    <w:rsid w:val="004A767C"/>
    <w:rsid w:val="004B17A1"/>
    <w:rsid w:val="004B364A"/>
    <w:rsid w:val="004B4C4F"/>
    <w:rsid w:val="004B7B9C"/>
    <w:rsid w:val="004C1371"/>
    <w:rsid w:val="004C2216"/>
    <w:rsid w:val="004C2CC4"/>
    <w:rsid w:val="004C459E"/>
    <w:rsid w:val="004C5D7C"/>
    <w:rsid w:val="004D1930"/>
    <w:rsid w:val="004D524D"/>
    <w:rsid w:val="004D62B5"/>
    <w:rsid w:val="004D6881"/>
    <w:rsid w:val="004E0CC3"/>
    <w:rsid w:val="004E4F65"/>
    <w:rsid w:val="004E7D08"/>
    <w:rsid w:val="004F0BA1"/>
    <w:rsid w:val="004F1DFC"/>
    <w:rsid w:val="004F2D8C"/>
    <w:rsid w:val="004F346F"/>
    <w:rsid w:val="004F50DD"/>
    <w:rsid w:val="004F76B4"/>
    <w:rsid w:val="004F7C8D"/>
    <w:rsid w:val="005029DD"/>
    <w:rsid w:val="00503C4A"/>
    <w:rsid w:val="005057EB"/>
    <w:rsid w:val="00506258"/>
    <w:rsid w:val="005067F7"/>
    <w:rsid w:val="0051005E"/>
    <w:rsid w:val="00511611"/>
    <w:rsid w:val="00511ADA"/>
    <w:rsid w:val="00511DC7"/>
    <w:rsid w:val="00512273"/>
    <w:rsid w:val="00512375"/>
    <w:rsid w:val="005133A8"/>
    <w:rsid w:val="00517715"/>
    <w:rsid w:val="005204D2"/>
    <w:rsid w:val="0052179A"/>
    <w:rsid w:val="0052256F"/>
    <w:rsid w:val="005225FC"/>
    <w:rsid w:val="0052376E"/>
    <w:rsid w:val="005261C7"/>
    <w:rsid w:val="00527FCE"/>
    <w:rsid w:val="0053004F"/>
    <w:rsid w:val="00530744"/>
    <w:rsid w:val="005311D5"/>
    <w:rsid w:val="005320E7"/>
    <w:rsid w:val="00532F73"/>
    <w:rsid w:val="0053402C"/>
    <w:rsid w:val="00534B00"/>
    <w:rsid w:val="00535287"/>
    <w:rsid w:val="005359B3"/>
    <w:rsid w:val="005372A2"/>
    <w:rsid w:val="00540DC1"/>
    <w:rsid w:val="0054437E"/>
    <w:rsid w:val="00544846"/>
    <w:rsid w:val="005452DB"/>
    <w:rsid w:val="00545F9F"/>
    <w:rsid w:val="005474B3"/>
    <w:rsid w:val="00547E15"/>
    <w:rsid w:val="0055044B"/>
    <w:rsid w:val="005505AC"/>
    <w:rsid w:val="00553784"/>
    <w:rsid w:val="00553CCC"/>
    <w:rsid w:val="00557DCD"/>
    <w:rsid w:val="005602A7"/>
    <w:rsid w:val="005617D8"/>
    <w:rsid w:val="005620A2"/>
    <w:rsid w:val="005620AA"/>
    <w:rsid w:val="00565686"/>
    <w:rsid w:val="00565DB2"/>
    <w:rsid w:val="00567C5C"/>
    <w:rsid w:val="00571288"/>
    <w:rsid w:val="00572826"/>
    <w:rsid w:val="00577129"/>
    <w:rsid w:val="00582C1D"/>
    <w:rsid w:val="00590472"/>
    <w:rsid w:val="00590A1C"/>
    <w:rsid w:val="005927C2"/>
    <w:rsid w:val="00595D1D"/>
    <w:rsid w:val="00596920"/>
    <w:rsid w:val="00597122"/>
    <w:rsid w:val="005A07A5"/>
    <w:rsid w:val="005A0D6F"/>
    <w:rsid w:val="005A1284"/>
    <w:rsid w:val="005A20B9"/>
    <w:rsid w:val="005A2C11"/>
    <w:rsid w:val="005A3B30"/>
    <w:rsid w:val="005A5991"/>
    <w:rsid w:val="005A744B"/>
    <w:rsid w:val="005A74A4"/>
    <w:rsid w:val="005B0584"/>
    <w:rsid w:val="005B22F3"/>
    <w:rsid w:val="005B2D88"/>
    <w:rsid w:val="005B3826"/>
    <w:rsid w:val="005B4327"/>
    <w:rsid w:val="005B4333"/>
    <w:rsid w:val="005B495D"/>
    <w:rsid w:val="005B4F22"/>
    <w:rsid w:val="005B6D30"/>
    <w:rsid w:val="005B7249"/>
    <w:rsid w:val="005C05C1"/>
    <w:rsid w:val="005C64F2"/>
    <w:rsid w:val="005D2E3D"/>
    <w:rsid w:val="005D2EB9"/>
    <w:rsid w:val="005D7B23"/>
    <w:rsid w:val="005D7CD0"/>
    <w:rsid w:val="005E2B0F"/>
    <w:rsid w:val="005E2E51"/>
    <w:rsid w:val="005E482D"/>
    <w:rsid w:val="005E4CAC"/>
    <w:rsid w:val="005E7840"/>
    <w:rsid w:val="005F3D9B"/>
    <w:rsid w:val="005F52BE"/>
    <w:rsid w:val="005F7492"/>
    <w:rsid w:val="00602AB0"/>
    <w:rsid w:val="00603645"/>
    <w:rsid w:val="006050C6"/>
    <w:rsid w:val="00610E23"/>
    <w:rsid w:val="00611FD0"/>
    <w:rsid w:val="006132DD"/>
    <w:rsid w:val="00623445"/>
    <w:rsid w:val="00624D25"/>
    <w:rsid w:val="00625E9A"/>
    <w:rsid w:val="006264C0"/>
    <w:rsid w:val="00632BA4"/>
    <w:rsid w:val="006343D6"/>
    <w:rsid w:val="00634482"/>
    <w:rsid w:val="00642667"/>
    <w:rsid w:val="00642AA5"/>
    <w:rsid w:val="00643276"/>
    <w:rsid w:val="00643DCF"/>
    <w:rsid w:val="00646F9F"/>
    <w:rsid w:val="00651AF1"/>
    <w:rsid w:val="00652787"/>
    <w:rsid w:val="00657578"/>
    <w:rsid w:val="00657F9A"/>
    <w:rsid w:val="0066155F"/>
    <w:rsid w:val="00663701"/>
    <w:rsid w:val="00664321"/>
    <w:rsid w:val="00673078"/>
    <w:rsid w:val="00673195"/>
    <w:rsid w:val="006733D9"/>
    <w:rsid w:val="00677F0C"/>
    <w:rsid w:val="006812BA"/>
    <w:rsid w:val="006814F1"/>
    <w:rsid w:val="0068191C"/>
    <w:rsid w:val="0068274F"/>
    <w:rsid w:val="0068429C"/>
    <w:rsid w:val="0068619C"/>
    <w:rsid w:val="006944A6"/>
    <w:rsid w:val="00694E5B"/>
    <w:rsid w:val="00694ED8"/>
    <w:rsid w:val="00697509"/>
    <w:rsid w:val="006A180E"/>
    <w:rsid w:val="006A4AE0"/>
    <w:rsid w:val="006A5CF2"/>
    <w:rsid w:val="006A7C6D"/>
    <w:rsid w:val="006B02EF"/>
    <w:rsid w:val="006B093F"/>
    <w:rsid w:val="006B2650"/>
    <w:rsid w:val="006B2766"/>
    <w:rsid w:val="006B2CD0"/>
    <w:rsid w:val="006B4338"/>
    <w:rsid w:val="006B4B2F"/>
    <w:rsid w:val="006C1514"/>
    <w:rsid w:val="006C2A73"/>
    <w:rsid w:val="006C2BAB"/>
    <w:rsid w:val="006C3202"/>
    <w:rsid w:val="006C6872"/>
    <w:rsid w:val="006D0153"/>
    <w:rsid w:val="006D0581"/>
    <w:rsid w:val="006D09FD"/>
    <w:rsid w:val="006D2F7B"/>
    <w:rsid w:val="006D4FB9"/>
    <w:rsid w:val="006D4FCD"/>
    <w:rsid w:val="006D5902"/>
    <w:rsid w:val="006D6FBF"/>
    <w:rsid w:val="006D7427"/>
    <w:rsid w:val="006E0725"/>
    <w:rsid w:val="006F0B0B"/>
    <w:rsid w:val="006F2F06"/>
    <w:rsid w:val="006F503D"/>
    <w:rsid w:val="006F6D12"/>
    <w:rsid w:val="006F6E97"/>
    <w:rsid w:val="007000A7"/>
    <w:rsid w:val="007003DF"/>
    <w:rsid w:val="007040D1"/>
    <w:rsid w:val="00704533"/>
    <w:rsid w:val="007124F9"/>
    <w:rsid w:val="0071507A"/>
    <w:rsid w:val="007152A8"/>
    <w:rsid w:val="007172E5"/>
    <w:rsid w:val="00717CEF"/>
    <w:rsid w:val="00720B4D"/>
    <w:rsid w:val="007210F9"/>
    <w:rsid w:val="00721FD2"/>
    <w:rsid w:val="00722E2A"/>
    <w:rsid w:val="00724012"/>
    <w:rsid w:val="00724C17"/>
    <w:rsid w:val="00725295"/>
    <w:rsid w:val="00726ABA"/>
    <w:rsid w:val="00726B90"/>
    <w:rsid w:val="00727761"/>
    <w:rsid w:val="007311F1"/>
    <w:rsid w:val="0073283C"/>
    <w:rsid w:val="00733CF9"/>
    <w:rsid w:val="0073570E"/>
    <w:rsid w:val="00735E8B"/>
    <w:rsid w:val="00737D0E"/>
    <w:rsid w:val="0074026F"/>
    <w:rsid w:val="00744425"/>
    <w:rsid w:val="00744AA1"/>
    <w:rsid w:val="00753061"/>
    <w:rsid w:val="00753DEF"/>
    <w:rsid w:val="007564A2"/>
    <w:rsid w:val="00756BA0"/>
    <w:rsid w:val="00756E5A"/>
    <w:rsid w:val="0076192C"/>
    <w:rsid w:val="00762933"/>
    <w:rsid w:val="00763E7A"/>
    <w:rsid w:val="0076552E"/>
    <w:rsid w:val="00766F84"/>
    <w:rsid w:val="007671C7"/>
    <w:rsid w:val="0077041C"/>
    <w:rsid w:val="00770F62"/>
    <w:rsid w:val="0077278B"/>
    <w:rsid w:val="00772E35"/>
    <w:rsid w:val="00773B4B"/>
    <w:rsid w:val="007740DD"/>
    <w:rsid w:val="00776313"/>
    <w:rsid w:val="007772EC"/>
    <w:rsid w:val="00777B84"/>
    <w:rsid w:val="00777DEA"/>
    <w:rsid w:val="007857D8"/>
    <w:rsid w:val="00786A86"/>
    <w:rsid w:val="007918CE"/>
    <w:rsid w:val="00792C9A"/>
    <w:rsid w:val="00793991"/>
    <w:rsid w:val="00794880"/>
    <w:rsid w:val="007A06E7"/>
    <w:rsid w:val="007A1035"/>
    <w:rsid w:val="007A1070"/>
    <w:rsid w:val="007A10BD"/>
    <w:rsid w:val="007A5315"/>
    <w:rsid w:val="007A63CD"/>
    <w:rsid w:val="007A68C6"/>
    <w:rsid w:val="007A6FA1"/>
    <w:rsid w:val="007B2385"/>
    <w:rsid w:val="007B262A"/>
    <w:rsid w:val="007B2ED4"/>
    <w:rsid w:val="007B5684"/>
    <w:rsid w:val="007C0D2E"/>
    <w:rsid w:val="007C196B"/>
    <w:rsid w:val="007C19CC"/>
    <w:rsid w:val="007C2CE1"/>
    <w:rsid w:val="007C49AB"/>
    <w:rsid w:val="007C6917"/>
    <w:rsid w:val="007C6EF7"/>
    <w:rsid w:val="007D5058"/>
    <w:rsid w:val="007D5BD3"/>
    <w:rsid w:val="007D6539"/>
    <w:rsid w:val="007D7575"/>
    <w:rsid w:val="007D7B68"/>
    <w:rsid w:val="007E1FC5"/>
    <w:rsid w:val="007E233B"/>
    <w:rsid w:val="007E2932"/>
    <w:rsid w:val="007E3030"/>
    <w:rsid w:val="007E7205"/>
    <w:rsid w:val="007E7E47"/>
    <w:rsid w:val="007F102C"/>
    <w:rsid w:val="007F14B0"/>
    <w:rsid w:val="007F390F"/>
    <w:rsid w:val="007F489B"/>
    <w:rsid w:val="007F5ED8"/>
    <w:rsid w:val="007F6446"/>
    <w:rsid w:val="007F6DEE"/>
    <w:rsid w:val="00801BC6"/>
    <w:rsid w:val="00803559"/>
    <w:rsid w:val="00803632"/>
    <w:rsid w:val="008059DC"/>
    <w:rsid w:val="00805AA9"/>
    <w:rsid w:val="00807227"/>
    <w:rsid w:val="0081020E"/>
    <w:rsid w:val="00810E94"/>
    <w:rsid w:val="00811EC2"/>
    <w:rsid w:val="00812C22"/>
    <w:rsid w:val="00812F99"/>
    <w:rsid w:val="0082211E"/>
    <w:rsid w:val="008254F6"/>
    <w:rsid w:val="00832265"/>
    <w:rsid w:val="00832750"/>
    <w:rsid w:val="00832DAF"/>
    <w:rsid w:val="008357D5"/>
    <w:rsid w:val="0083690F"/>
    <w:rsid w:val="00840197"/>
    <w:rsid w:val="008402E8"/>
    <w:rsid w:val="00843739"/>
    <w:rsid w:val="008441C8"/>
    <w:rsid w:val="0084463E"/>
    <w:rsid w:val="00844DD4"/>
    <w:rsid w:val="00845D0F"/>
    <w:rsid w:val="00847FB5"/>
    <w:rsid w:val="00850AF7"/>
    <w:rsid w:val="00851847"/>
    <w:rsid w:val="0085266D"/>
    <w:rsid w:val="008544BB"/>
    <w:rsid w:val="00854BD2"/>
    <w:rsid w:val="00854C01"/>
    <w:rsid w:val="00857496"/>
    <w:rsid w:val="008630F4"/>
    <w:rsid w:val="00863E69"/>
    <w:rsid w:val="00864F4F"/>
    <w:rsid w:val="00870D0C"/>
    <w:rsid w:val="00872492"/>
    <w:rsid w:val="00876F87"/>
    <w:rsid w:val="008774DA"/>
    <w:rsid w:val="008853FF"/>
    <w:rsid w:val="00885441"/>
    <w:rsid w:val="00886B22"/>
    <w:rsid w:val="00886BA0"/>
    <w:rsid w:val="00897C47"/>
    <w:rsid w:val="008A0C87"/>
    <w:rsid w:val="008A0E0A"/>
    <w:rsid w:val="008A217D"/>
    <w:rsid w:val="008A41BB"/>
    <w:rsid w:val="008A4543"/>
    <w:rsid w:val="008A507B"/>
    <w:rsid w:val="008A6689"/>
    <w:rsid w:val="008A6D47"/>
    <w:rsid w:val="008A760B"/>
    <w:rsid w:val="008B06AC"/>
    <w:rsid w:val="008B07EF"/>
    <w:rsid w:val="008B12D7"/>
    <w:rsid w:val="008B1A66"/>
    <w:rsid w:val="008B32C2"/>
    <w:rsid w:val="008B3366"/>
    <w:rsid w:val="008B3A9D"/>
    <w:rsid w:val="008B3DD9"/>
    <w:rsid w:val="008B59A9"/>
    <w:rsid w:val="008B5B91"/>
    <w:rsid w:val="008C16C5"/>
    <w:rsid w:val="008C1BA0"/>
    <w:rsid w:val="008C6CAE"/>
    <w:rsid w:val="008D1A21"/>
    <w:rsid w:val="008D1ED3"/>
    <w:rsid w:val="008D341F"/>
    <w:rsid w:val="008D5D2B"/>
    <w:rsid w:val="008D5F28"/>
    <w:rsid w:val="008D61E9"/>
    <w:rsid w:val="008D6F97"/>
    <w:rsid w:val="008D7652"/>
    <w:rsid w:val="008D7D5C"/>
    <w:rsid w:val="008E4AE7"/>
    <w:rsid w:val="008E4C46"/>
    <w:rsid w:val="008F070C"/>
    <w:rsid w:val="008F162E"/>
    <w:rsid w:val="008F1D74"/>
    <w:rsid w:val="008F2474"/>
    <w:rsid w:val="008F34C5"/>
    <w:rsid w:val="008F711B"/>
    <w:rsid w:val="00904304"/>
    <w:rsid w:val="00906969"/>
    <w:rsid w:val="00906A2B"/>
    <w:rsid w:val="00907053"/>
    <w:rsid w:val="009149E7"/>
    <w:rsid w:val="00914B05"/>
    <w:rsid w:val="00920A43"/>
    <w:rsid w:val="00920EFD"/>
    <w:rsid w:val="0092241D"/>
    <w:rsid w:val="009234ED"/>
    <w:rsid w:val="009234F0"/>
    <w:rsid w:val="009262D1"/>
    <w:rsid w:val="009266EC"/>
    <w:rsid w:val="00926F45"/>
    <w:rsid w:val="00930681"/>
    <w:rsid w:val="00932CB1"/>
    <w:rsid w:val="009333E4"/>
    <w:rsid w:val="00933703"/>
    <w:rsid w:val="0093582E"/>
    <w:rsid w:val="00936756"/>
    <w:rsid w:val="00936B80"/>
    <w:rsid w:val="00944542"/>
    <w:rsid w:val="00945351"/>
    <w:rsid w:val="00945CB7"/>
    <w:rsid w:val="00950E84"/>
    <w:rsid w:val="00951921"/>
    <w:rsid w:val="00952A3E"/>
    <w:rsid w:val="00952F97"/>
    <w:rsid w:val="00954444"/>
    <w:rsid w:val="009550DF"/>
    <w:rsid w:val="00956CF0"/>
    <w:rsid w:val="009571A2"/>
    <w:rsid w:val="00962A9F"/>
    <w:rsid w:val="0096575D"/>
    <w:rsid w:val="009674A6"/>
    <w:rsid w:val="00967A31"/>
    <w:rsid w:val="0097029D"/>
    <w:rsid w:val="00970902"/>
    <w:rsid w:val="00971998"/>
    <w:rsid w:val="009729E0"/>
    <w:rsid w:val="00973607"/>
    <w:rsid w:val="00975753"/>
    <w:rsid w:val="00975BC4"/>
    <w:rsid w:val="009772FF"/>
    <w:rsid w:val="00984D0F"/>
    <w:rsid w:val="00990139"/>
    <w:rsid w:val="009922FA"/>
    <w:rsid w:val="009923AB"/>
    <w:rsid w:val="00993777"/>
    <w:rsid w:val="009953B9"/>
    <w:rsid w:val="009971EE"/>
    <w:rsid w:val="0099730A"/>
    <w:rsid w:val="00997A97"/>
    <w:rsid w:val="00997DB8"/>
    <w:rsid w:val="009A216A"/>
    <w:rsid w:val="009A59E1"/>
    <w:rsid w:val="009A5F0D"/>
    <w:rsid w:val="009A6DC4"/>
    <w:rsid w:val="009B09D0"/>
    <w:rsid w:val="009B3B43"/>
    <w:rsid w:val="009C01B3"/>
    <w:rsid w:val="009C09B4"/>
    <w:rsid w:val="009C1D76"/>
    <w:rsid w:val="009C268F"/>
    <w:rsid w:val="009C620F"/>
    <w:rsid w:val="009C67BC"/>
    <w:rsid w:val="009C7987"/>
    <w:rsid w:val="009D018B"/>
    <w:rsid w:val="009D0D50"/>
    <w:rsid w:val="009D17F3"/>
    <w:rsid w:val="009D6961"/>
    <w:rsid w:val="009D6BEA"/>
    <w:rsid w:val="009D7CBA"/>
    <w:rsid w:val="009E0198"/>
    <w:rsid w:val="009E1F83"/>
    <w:rsid w:val="009E4595"/>
    <w:rsid w:val="009E5103"/>
    <w:rsid w:val="009E5D0E"/>
    <w:rsid w:val="009F0C33"/>
    <w:rsid w:val="009F14A0"/>
    <w:rsid w:val="009F30AB"/>
    <w:rsid w:val="009F393F"/>
    <w:rsid w:val="009F3A64"/>
    <w:rsid w:val="009F4EBE"/>
    <w:rsid w:val="009F60AB"/>
    <w:rsid w:val="009F6EA9"/>
    <w:rsid w:val="009F7E10"/>
    <w:rsid w:val="00A00D5A"/>
    <w:rsid w:val="00A02E07"/>
    <w:rsid w:val="00A0390B"/>
    <w:rsid w:val="00A03B39"/>
    <w:rsid w:val="00A061C8"/>
    <w:rsid w:val="00A1232C"/>
    <w:rsid w:val="00A1256E"/>
    <w:rsid w:val="00A13FCF"/>
    <w:rsid w:val="00A146C4"/>
    <w:rsid w:val="00A155FC"/>
    <w:rsid w:val="00A1596B"/>
    <w:rsid w:val="00A16941"/>
    <w:rsid w:val="00A16CB0"/>
    <w:rsid w:val="00A16E15"/>
    <w:rsid w:val="00A2192C"/>
    <w:rsid w:val="00A222CB"/>
    <w:rsid w:val="00A273B9"/>
    <w:rsid w:val="00A3097A"/>
    <w:rsid w:val="00A30AAE"/>
    <w:rsid w:val="00A32352"/>
    <w:rsid w:val="00A33DCC"/>
    <w:rsid w:val="00A37E59"/>
    <w:rsid w:val="00A40EA6"/>
    <w:rsid w:val="00A41510"/>
    <w:rsid w:val="00A4152A"/>
    <w:rsid w:val="00A431B6"/>
    <w:rsid w:val="00A43583"/>
    <w:rsid w:val="00A44635"/>
    <w:rsid w:val="00A511AC"/>
    <w:rsid w:val="00A51F27"/>
    <w:rsid w:val="00A537E4"/>
    <w:rsid w:val="00A55AE4"/>
    <w:rsid w:val="00A55D5A"/>
    <w:rsid w:val="00A56418"/>
    <w:rsid w:val="00A62EDC"/>
    <w:rsid w:val="00A6371D"/>
    <w:rsid w:val="00A644ED"/>
    <w:rsid w:val="00A660A4"/>
    <w:rsid w:val="00A67918"/>
    <w:rsid w:val="00A710C6"/>
    <w:rsid w:val="00A71E15"/>
    <w:rsid w:val="00A7272A"/>
    <w:rsid w:val="00A72BED"/>
    <w:rsid w:val="00A73421"/>
    <w:rsid w:val="00A73B41"/>
    <w:rsid w:val="00A74478"/>
    <w:rsid w:val="00A74C4F"/>
    <w:rsid w:val="00A75659"/>
    <w:rsid w:val="00A815FE"/>
    <w:rsid w:val="00A82E42"/>
    <w:rsid w:val="00A83AA0"/>
    <w:rsid w:val="00A83F8E"/>
    <w:rsid w:val="00A87029"/>
    <w:rsid w:val="00A9164E"/>
    <w:rsid w:val="00A941E8"/>
    <w:rsid w:val="00A94785"/>
    <w:rsid w:val="00A962D5"/>
    <w:rsid w:val="00A96402"/>
    <w:rsid w:val="00A96FA1"/>
    <w:rsid w:val="00A97487"/>
    <w:rsid w:val="00AA140B"/>
    <w:rsid w:val="00AA5A45"/>
    <w:rsid w:val="00AA6523"/>
    <w:rsid w:val="00AB3A0D"/>
    <w:rsid w:val="00AB473D"/>
    <w:rsid w:val="00AB625F"/>
    <w:rsid w:val="00AB6B9F"/>
    <w:rsid w:val="00AC0045"/>
    <w:rsid w:val="00AC0266"/>
    <w:rsid w:val="00AC0910"/>
    <w:rsid w:val="00AC172D"/>
    <w:rsid w:val="00AC25B3"/>
    <w:rsid w:val="00AC2861"/>
    <w:rsid w:val="00AC3F0F"/>
    <w:rsid w:val="00AC5ED9"/>
    <w:rsid w:val="00AC6E26"/>
    <w:rsid w:val="00AD02EF"/>
    <w:rsid w:val="00AD0379"/>
    <w:rsid w:val="00AD097B"/>
    <w:rsid w:val="00AD09A0"/>
    <w:rsid w:val="00AD1046"/>
    <w:rsid w:val="00AD1184"/>
    <w:rsid w:val="00AD26A9"/>
    <w:rsid w:val="00AD2C49"/>
    <w:rsid w:val="00AD3E48"/>
    <w:rsid w:val="00AD414D"/>
    <w:rsid w:val="00AD667C"/>
    <w:rsid w:val="00AD6B90"/>
    <w:rsid w:val="00AD6FF8"/>
    <w:rsid w:val="00AE31ED"/>
    <w:rsid w:val="00AE3918"/>
    <w:rsid w:val="00AE5AA1"/>
    <w:rsid w:val="00AE759D"/>
    <w:rsid w:val="00AE7D82"/>
    <w:rsid w:val="00AF3F79"/>
    <w:rsid w:val="00AF7DCC"/>
    <w:rsid w:val="00B0055B"/>
    <w:rsid w:val="00B01A78"/>
    <w:rsid w:val="00B01E2A"/>
    <w:rsid w:val="00B0224C"/>
    <w:rsid w:val="00B0293B"/>
    <w:rsid w:val="00B0597C"/>
    <w:rsid w:val="00B0608E"/>
    <w:rsid w:val="00B12026"/>
    <w:rsid w:val="00B138A1"/>
    <w:rsid w:val="00B138ED"/>
    <w:rsid w:val="00B16E72"/>
    <w:rsid w:val="00B16F61"/>
    <w:rsid w:val="00B2123D"/>
    <w:rsid w:val="00B22D7E"/>
    <w:rsid w:val="00B23195"/>
    <w:rsid w:val="00B2543A"/>
    <w:rsid w:val="00B3292E"/>
    <w:rsid w:val="00B32CFA"/>
    <w:rsid w:val="00B350D7"/>
    <w:rsid w:val="00B3584E"/>
    <w:rsid w:val="00B37B07"/>
    <w:rsid w:val="00B40036"/>
    <w:rsid w:val="00B4012F"/>
    <w:rsid w:val="00B40238"/>
    <w:rsid w:val="00B42467"/>
    <w:rsid w:val="00B43AF6"/>
    <w:rsid w:val="00B45492"/>
    <w:rsid w:val="00B46093"/>
    <w:rsid w:val="00B46576"/>
    <w:rsid w:val="00B47F70"/>
    <w:rsid w:val="00B50E9D"/>
    <w:rsid w:val="00B50F59"/>
    <w:rsid w:val="00B55A12"/>
    <w:rsid w:val="00B576D6"/>
    <w:rsid w:val="00B723D5"/>
    <w:rsid w:val="00B73274"/>
    <w:rsid w:val="00B74372"/>
    <w:rsid w:val="00B75065"/>
    <w:rsid w:val="00B756BD"/>
    <w:rsid w:val="00B7680A"/>
    <w:rsid w:val="00B77901"/>
    <w:rsid w:val="00B8107A"/>
    <w:rsid w:val="00B836B3"/>
    <w:rsid w:val="00B83FA2"/>
    <w:rsid w:val="00B85143"/>
    <w:rsid w:val="00B916BA"/>
    <w:rsid w:val="00B925BE"/>
    <w:rsid w:val="00B93922"/>
    <w:rsid w:val="00B93B42"/>
    <w:rsid w:val="00B93D1F"/>
    <w:rsid w:val="00B95F4B"/>
    <w:rsid w:val="00BA1531"/>
    <w:rsid w:val="00BA187E"/>
    <w:rsid w:val="00BA22CF"/>
    <w:rsid w:val="00BA2838"/>
    <w:rsid w:val="00BA58A8"/>
    <w:rsid w:val="00BA7781"/>
    <w:rsid w:val="00BB0227"/>
    <w:rsid w:val="00BB0764"/>
    <w:rsid w:val="00BB0A01"/>
    <w:rsid w:val="00BB1194"/>
    <w:rsid w:val="00BB1BCB"/>
    <w:rsid w:val="00BC2B5B"/>
    <w:rsid w:val="00BC2FE3"/>
    <w:rsid w:val="00BC331D"/>
    <w:rsid w:val="00BC4DFC"/>
    <w:rsid w:val="00BC510F"/>
    <w:rsid w:val="00BC642D"/>
    <w:rsid w:val="00BD05BB"/>
    <w:rsid w:val="00BD071F"/>
    <w:rsid w:val="00BD1763"/>
    <w:rsid w:val="00BD3F34"/>
    <w:rsid w:val="00BD4582"/>
    <w:rsid w:val="00BD4BFD"/>
    <w:rsid w:val="00BD73A7"/>
    <w:rsid w:val="00BE21FA"/>
    <w:rsid w:val="00BE2514"/>
    <w:rsid w:val="00BE481E"/>
    <w:rsid w:val="00BE668B"/>
    <w:rsid w:val="00BF032F"/>
    <w:rsid w:val="00BF060E"/>
    <w:rsid w:val="00BF2E10"/>
    <w:rsid w:val="00BF740B"/>
    <w:rsid w:val="00BF770F"/>
    <w:rsid w:val="00C0270E"/>
    <w:rsid w:val="00C03AD0"/>
    <w:rsid w:val="00C04159"/>
    <w:rsid w:val="00C0416A"/>
    <w:rsid w:val="00C041F9"/>
    <w:rsid w:val="00C04428"/>
    <w:rsid w:val="00C07017"/>
    <w:rsid w:val="00C11A93"/>
    <w:rsid w:val="00C167C3"/>
    <w:rsid w:val="00C17327"/>
    <w:rsid w:val="00C179C1"/>
    <w:rsid w:val="00C2091E"/>
    <w:rsid w:val="00C22538"/>
    <w:rsid w:val="00C22675"/>
    <w:rsid w:val="00C234CC"/>
    <w:rsid w:val="00C24C81"/>
    <w:rsid w:val="00C2613E"/>
    <w:rsid w:val="00C31467"/>
    <w:rsid w:val="00C31602"/>
    <w:rsid w:val="00C31DEF"/>
    <w:rsid w:val="00C37F46"/>
    <w:rsid w:val="00C43F1B"/>
    <w:rsid w:val="00C477C7"/>
    <w:rsid w:val="00C506A4"/>
    <w:rsid w:val="00C50980"/>
    <w:rsid w:val="00C51228"/>
    <w:rsid w:val="00C515A4"/>
    <w:rsid w:val="00C51D42"/>
    <w:rsid w:val="00C5355B"/>
    <w:rsid w:val="00C53F0C"/>
    <w:rsid w:val="00C54889"/>
    <w:rsid w:val="00C57087"/>
    <w:rsid w:val="00C60DAE"/>
    <w:rsid w:val="00C612BD"/>
    <w:rsid w:val="00C62456"/>
    <w:rsid w:val="00C629EE"/>
    <w:rsid w:val="00C6337A"/>
    <w:rsid w:val="00C63ECC"/>
    <w:rsid w:val="00C723E3"/>
    <w:rsid w:val="00C72D49"/>
    <w:rsid w:val="00C73D6F"/>
    <w:rsid w:val="00C74DC0"/>
    <w:rsid w:val="00C75CC7"/>
    <w:rsid w:val="00C80E90"/>
    <w:rsid w:val="00C820B4"/>
    <w:rsid w:val="00C82BC5"/>
    <w:rsid w:val="00C82E86"/>
    <w:rsid w:val="00C83E3D"/>
    <w:rsid w:val="00C87435"/>
    <w:rsid w:val="00C875F5"/>
    <w:rsid w:val="00C87EDD"/>
    <w:rsid w:val="00C91ABF"/>
    <w:rsid w:val="00C9205B"/>
    <w:rsid w:val="00C92543"/>
    <w:rsid w:val="00C97F38"/>
    <w:rsid w:val="00CA1007"/>
    <w:rsid w:val="00CA1CD4"/>
    <w:rsid w:val="00CA4640"/>
    <w:rsid w:val="00CA4A33"/>
    <w:rsid w:val="00CA7176"/>
    <w:rsid w:val="00CA7E48"/>
    <w:rsid w:val="00CB2C6C"/>
    <w:rsid w:val="00CB468A"/>
    <w:rsid w:val="00CB4B2D"/>
    <w:rsid w:val="00CB56E8"/>
    <w:rsid w:val="00CB5C7C"/>
    <w:rsid w:val="00CB7DC7"/>
    <w:rsid w:val="00CC0199"/>
    <w:rsid w:val="00CC139A"/>
    <w:rsid w:val="00CC17C3"/>
    <w:rsid w:val="00CC26CF"/>
    <w:rsid w:val="00CC600C"/>
    <w:rsid w:val="00CC66AF"/>
    <w:rsid w:val="00CC762B"/>
    <w:rsid w:val="00CD0A91"/>
    <w:rsid w:val="00CD2E7A"/>
    <w:rsid w:val="00CD46FA"/>
    <w:rsid w:val="00CD619B"/>
    <w:rsid w:val="00CD6E55"/>
    <w:rsid w:val="00CD7D3E"/>
    <w:rsid w:val="00CE0001"/>
    <w:rsid w:val="00CE075F"/>
    <w:rsid w:val="00CE14F4"/>
    <w:rsid w:val="00CE19D5"/>
    <w:rsid w:val="00CE1DF9"/>
    <w:rsid w:val="00CE4126"/>
    <w:rsid w:val="00CE5FA4"/>
    <w:rsid w:val="00CE607D"/>
    <w:rsid w:val="00CF0420"/>
    <w:rsid w:val="00CF111B"/>
    <w:rsid w:val="00CF12DF"/>
    <w:rsid w:val="00CF20A4"/>
    <w:rsid w:val="00CF3754"/>
    <w:rsid w:val="00CF6241"/>
    <w:rsid w:val="00CF6866"/>
    <w:rsid w:val="00CF6EE5"/>
    <w:rsid w:val="00CF6F25"/>
    <w:rsid w:val="00CF7CF9"/>
    <w:rsid w:val="00D00700"/>
    <w:rsid w:val="00D00A71"/>
    <w:rsid w:val="00D00BC9"/>
    <w:rsid w:val="00D01196"/>
    <w:rsid w:val="00D01C0E"/>
    <w:rsid w:val="00D04000"/>
    <w:rsid w:val="00D050D8"/>
    <w:rsid w:val="00D0750A"/>
    <w:rsid w:val="00D07BD2"/>
    <w:rsid w:val="00D1683E"/>
    <w:rsid w:val="00D1766A"/>
    <w:rsid w:val="00D22922"/>
    <w:rsid w:val="00D22BF5"/>
    <w:rsid w:val="00D22D7C"/>
    <w:rsid w:val="00D23BB9"/>
    <w:rsid w:val="00D273EE"/>
    <w:rsid w:val="00D27D5F"/>
    <w:rsid w:val="00D30CDE"/>
    <w:rsid w:val="00D33397"/>
    <w:rsid w:val="00D404DD"/>
    <w:rsid w:val="00D42032"/>
    <w:rsid w:val="00D42D61"/>
    <w:rsid w:val="00D44604"/>
    <w:rsid w:val="00D47840"/>
    <w:rsid w:val="00D55E2A"/>
    <w:rsid w:val="00D560FE"/>
    <w:rsid w:val="00D561CC"/>
    <w:rsid w:val="00D56B34"/>
    <w:rsid w:val="00D56E30"/>
    <w:rsid w:val="00D57753"/>
    <w:rsid w:val="00D605D7"/>
    <w:rsid w:val="00D63AA9"/>
    <w:rsid w:val="00D63D47"/>
    <w:rsid w:val="00D6448C"/>
    <w:rsid w:val="00D64F04"/>
    <w:rsid w:val="00D67C1E"/>
    <w:rsid w:val="00D709F3"/>
    <w:rsid w:val="00D70DEC"/>
    <w:rsid w:val="00D71B45"/>
    <w:rsid w:val="00D722B9"/>
    <w:rsid w:val="00D72959"/>
    <w:rsid w:val="00D74FB3"/>
    <w:rsid w:val="00D77182"/>
    <w:rsid w:val="00D84B02"/>
    <w:rsid w:val="00D85072"/>
    <w:rsid w:val="00D86939"/>
    <w:rsid w:val="00D910D7"/>
    <w:rsid w:val="00D9202E"/>
    <w:rsid w:val="00D97271"/>
    <w:rsid w:val="00DA251D"/>
    <w:rsid w:val="00DA26D6"/>
    <w:rsid w:val="00DB170B"/>
    <w:rsid w:val="00DB1EB2"/>
    <w:rsid w:val="00DB24CC"/>
    <w:rsid w:val="00DB2710"/>
    <w:rsid w:val="00DB504A"/>
    <w:rsid w:val="00DB5183"/>
    <w:rsid w:val="00DB78FE"/>
    <w:rsid w:val="00DC0092"/>
    <w:rsid w:val="00DC0AE7"/>
    <w:rsid w:val="00DC1FC0"/>
    <w:rsid w:val="00DC2260"/>
    <w:rsid w:val="00DC2980"/>
    <w:rsid w:val="00DC5403"/>
    <w:rsid w:val="00DC6868"/>
    <w:rsid w:val="00DD3020"/>
    <w:rsid w:val="00DD31DB"/>
    <w:rsid w:val="00DD6B0A"/>
    <w:rsid w:val="00DD6F15"/>
    <w:rsid w:val="00DE5846"/>
    <w:rsid w:val="00DE7A47"/>
    <w:rsid w:val="00DE7BDB"/>
    <w:rsid w:val="00DF0286"/>
    <w:rsid w:val="00DF2D62"/>
    <w:rsid w:val="00DF3EC1"/>
    <w:rsid w:val="00E00153"/>
    <w:rsid w:val="00E0240F"/>
    <w:rsid w:val="00E03EAD"/>
    <w:rsid w:val="00E077AE"/>
    <w:rsid w:val="00E113C2"/>
    <w:rsid w:val="00E148E9"/>
    <w:rsid w:val="00E15FF3"/>
    <w:rsid w:val="00E163E1"/>
    <w:rsid w:val="00E213F0"/>
    <w:rsid w:val="00E22BDD"/>
    <w:rsid w:val="00E23C81"/>
    <w:rsid w:val="00E2772B"/>
    <w:rsid w:val="00E30BB8"/>
    <w:rsid w:val="00E30FB6"/>
    <w:rsid w:val="00E31208"/>
    <w:rsid w:val="00E3180F"/>
    <w:rsid w:val="00E3329E"/>
    <w:rsid w:val="00E354E1"/>
    <w:rsid w:val="00E372BA"/>
    <w:rsid w:val="00E372D7"/>
    <w:rsid w:val="00E406BF"/>
    <w:rsid w:val="00E41717"/>
    <w:rsid w:val="00E47154"/>
    <w:rsid w:val="00E514DA"/>
    <w:rsid w:val="00E5184B"/>
    <w:rsid w:val="00E5670F"/>
    <w:rsid w:val="00E578AE"/>
    <w:rsid w:val="00E614AC"/>
    <w:rsid w:val="00E624EB"/>
    <w:rsid w:val="00E62E1A"/>
    <w:rsid w:val="00E6308C"/>
    <w:rsid w:val="00E63452"/>
    <w:rsid w:val="00E660E8"/>
    <w:rsid w:val="00E71A1E"/>
    <w:rsid w:val="00E724F4"/>
    <w:rsid w:val="00E7446D"/>
    <w:rsid w:val="00E751CC"/>
    <w:rsid w:val="00E77407"/>
    <w:rsid w:val="00E8154E"/>
    <w:rsid w:val="00E83F67"/>
    <w:rsid w:val="00E85A7F"/>
    <w:rsid w:val="00E86398"/>
    <w:rsid w:val="00E87E1F"/>
    <w:rsid w:val="00E942FF"/>
    <w:rsid w:val="00EA007E"/>
    <w:rsid w:val="00EA02D5"/>
    <w:rsid w:val="00EA145C"/>
    <w:rsid w:val="00EA2867"/>
    <w:rsid w:val="00EA51FD"/>
    <w:rsid w:val="00EB1D57"/>
    <w:rsid w:val="00EB1E5C"/>
    <w:rsid w:val="00EB322F"/>
    <w:rsid w:val="00EB3E3C"/>
    <w:rsid w:val="00EB4579"/>
    <w:rsid w:val="00EB595A"/>
    <w:rsid w:val="00EB6C0A"/>
    <w:rsid w:val="00EB7AF6"/>
    <w:rsid w:val="00EC1737"/>
    <w:rsid w:val="00EC22B3"/>
    <w:rsid w:val="00EC2D40"/>
    <w:rsid w:val="00EC4440"/>
    <w:rsid w:val="00EC6566"/>
    <w:rsid w:val="00EC6DE5"/>
    <w:rsid w:val="00EC700D"/>
    <w:rsid w:val="00EC7F06"/>
    <w:rsid w:val="00ED0389"/>
    <w:rsid w:val="00ED2397"/>
    <w:rsid w:val="00ED2AAE"/>
    <w:rsid w:val="00ED643C"/>
    <w:rsid w:val="00ED69EB"/>
    <w:rsid w:val="00ED6FB7"/>
    <w:rsid w:val="00EE076B"/>
    <w:rsid w:val="00EE083D"/>
    <w:rsid w:val="00EE296B"/>
    <w:rsid w:val="00EE5E8F"/>
    <w:rsid w:val="00EE6AC2"/>
    <w:rsid w:val="00EF12FE"/>
    <w:rsid w:val="00EF3871"/>
    <w:rsid w:val="00EF6EE6"/>
    <w:rsid w:val="00F00BAB"/>
    <w:rsid w:val="00F011DA"/>
    <w:rsid w:val="00F0151A"/>
    <w:rsid w:val="00F02AC9"/>
    <w:rsid w:val="00F03299"/>
    <w:rsid w:val="00F05099"/>
    <w:rsid w:val="00F05A7C"/>
    <w:rsid w:val="00F10044"/>
    <w:rsid w:val="00F10658"/>
    <w:rsid w:val="00F128E7"/>
    <w:rsid w:val="00F14073"/>
    <w:rsid w:val="00F16EE4"/>
    <w:rsid w:val="00F23304"/>
    <w:rsid w:val="00F23C0A"/>
    <w:rsid w:val="00F24F6B"/>
    <w:rsid w:val="00F264B6"/>
    <w:rsid w:val="00F301F0"/>
    <w:rsid w:val="00F313CE"/>
    <w:rsid w:val="00F344DD"/>
    <w:rsid w:val="00F34888"/>
    <w:rsid w:val="00F35511"/>
    <w:rsid w:val="00F36717"/>
    <w:rsid w:val="00F37E98"/>
    <w:rsid w:val="00F42609"/>
    <w:rsid w:val="00F42849"/>
    <w:rsid w:val="00F46A2B"/>
    <w:rsid w:val="00F46EEB"/>
    <w:rsid w:val="00F50665"/>
    <w:rsid w:val="00F529A9"/>
    <w:rsid w:val="00F5319B"/>
    <w:rsid w:val="00F557A7"/>
    <w:rsid w:val="00F5609C"/>
    <w:rsid w:val="00F56B08"/>
    <w:rsid w:val="00F603B4"/>
    <w:rsid w:val="00F60A9D"/>
    <w:rsid w:val="00F6479B"/>
    <w:rsid w:val="00F65566"/>
    <w:rsid w:val="00F71A14"/>
    <w:rsid w:val="00F7312F"/>
    <w:rsid w:val="00F82912"/>
    <w:rsid w:val="00F83A4F"/>
    <w:rsid w:val="00F842BF"/>
    <w:rsid w:val="00F872CB"/>
    <w:rsid w:val="00F9050E"/>
    <w:rsid w:val="00F91624"/>
    <w:rsid w:val="00F941E1"/>
    <w:rsid w:val="00F9514D"/>
    <w:rsid w:val="00F970EA"/>
    <w:rsid w:val="00FA17E7"/>
    <w:rsid w:val="00FA4CB3"/>
    <w:rsid w:val="00FA5848"/>
    <w:rsid w:val="00FA71C8"/>
    <w:rsid w:val="00FB25AF"/>
    <w:rsid w:val="00FB6B05"/>
    <w:rsid w:val="00FB7500"/>
    <w:rsid w:val="00FB7ADB"/>
    <w:rsid w:val="00FB7C76"/>
    <w:rsid w:val="00FC1336"/>
    <w:rsid w:val="00FC4D92"/>
    <w:rsid w:val="00FC54E1"/>
    <w:rsid w:val="00FD1AFB"/>
    <w:rsid w:val="00FD4987"/>
    <w:rsid w:val="00FD5883"/>
    <w:rsid w:val="00FD60AD"/>
    <w:rsid w:val="00FD7E57"/>
    <w:rsid w:val="00FE3350"/>
    <w:rsid w:val="00FE3DAC"/>
    <w:rsid w:val="00FE45B1"/>
    <w:rsid w:val="00FE576C"/>
    <w:rsid w:val="00FE5A5E"/>
    <w:rsid w:val="00FE71EF"/>
    <w:rsid w:val="00FF1F2D"/>
    <w:rsid w:val="00FF2D39"/>
    <w:rsid w:val="00FF37C8"/>
    <w:rsid w:val="00FF51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799"/>
    <w:rPr>
      <w:sz w:val="24"/>
      <w:szCs w:val="24"/>
    </w:rPr>
  </w:style>
  <w:style w:type="paragraph" w:styleId="Heading2">
    <w:name w:val="heading 2"/>
    <w:basedOn w:val="Normal"/>
    <w:next w:val="Normal"/>
    <w:qFormat/>
    <w:rsid w:val="006C32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41B83"/>
    <w:pPr>
      <w:spacing w:before="100" w:beforeAutospacing="1" w:after="100" w:afterAutospacing="1"/>
    </w:pPr>
  </w:style>
  <w:style w:type="character" w:styleId="Hyperlink">
    <w:name w:val="Hyperlink"/>
    <w:basedOn w:val="DefaultParagraphFont"/>
    <w:rsid w:val="00441B83"/>
    <w:rPr>
      <w:color w:val="0000FF"/>
      <w:u w:val="single"/>
    </w:rPr>
  </w:style>
  <w:style w:type="character" w:styleId="Strong">
    <w:name w:val="Strong"/>
    <w:basedOn w:val="DefaultParagraphFont"/>
    <w:uiPriority w:val="22"/>
    <w:qFormat/>
    <w:rsid w:val="00EC2D40"/>
    <w:rPr>
      <w:b/>
      <w:bCs/>
    </w:rPr>
  </w:style>
  <w:style w:type="paragraph" w:styleId="PlainText">
    <w:name w:val="Plain Text"/>
    <w:basedOn w:val="Normal"/>
    <w:link w:val="PlainTextChar"/>
    <w:uiPriority w:val="99"/>
    <w:unhideWhenUsed/>
    <w:rsid w:val="00EC2D40"/>
    <w:pPr>
      <w:jc w:val="both"/>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C2D40"/>
    <w:rPr>
      <w:rFonts w:ascii="Consolas" w:eastAsiaTheme="minorHAnsi" w:hAnsi="Consolas" w:cs="Consolas"/>
      <w:sz w:val="21"/>
      <w:szCs w:val="21"/>
    </w:rPr>
  </w:style>
  <w:style w:type="character" w:customStyle="1" w:styleId="yj-message">
    <w:name w:val="yj-message"/>
    <w:basedOn w:val="DefaultParagraphFont"/>
    <w:rsid w:val="00EC2D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799"/>
    <w:rPr>
      <w:sz w:val="24"/>
      <w:szCs w:val="24"/>
    </w:rPr>
  </w:style>
  <w:style w:type="paragraph" w:styleId="Heading2">
    <w:name w:val="heading 2"/>
    <w:basedOn w:val="Normal"/>
    <w:next w:val="Normal"/>
    <w:qFormat/>
    <w:rsid w:val="006C32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41B83"/>
    <w:pPr>
      <w:spacing w:before="100" w:beforeAutospacing="1" w:after="100" w:afterAutospacing="1"/>
    </w:pPr>
  </w:style>
  <w:style w:type="character" w:styleId="Hyperlink">
    <w:name w:val="Hyperlink"/>
    <w:basedOn w:val="DefaultParagraphFont"/>
    <w:rsid w:val="00441B83"/>
    <w:rPr>
      <w:color w:val="0000FF"/>
      <w:u w:val="single"/>
    </w:rPr>
  </w:style>
  <w:style w:type="character" w:styleId="Strong">
    <w:name w:val="Strong"/>
    <w:basedOn w:val="DefaultParagraphFont"/>
    <w:uiPriority w:val="22"/>
    <w:qFormat/>
    <w:rsid w:val="00EC2D40"/>
    <w:rPr>
      <w:b/>
      <w:bCs/>
    </w:rPr>
  </w:style>
  <w:style w:type="paragraph" w:styleId="PlainText">
    <w:name w:val="Plain Text"/>
    <w:basedOn w:val="Normal"/>
    <w:link w:val="PlainTextChar"/>
    <w:uiPriority w:val="99"/>
    <w:unhideWhenUsed/>
    <w:rsid w:val="00EC2D40"/>
    <w:pPr>
      <w:jc w:val="both"/>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C2D40"/>
    <w:rPr>
      <w:rFonts w:ascii="Consolas" w:eastAsiaTheme="minorHAnsi" w:hAnsi="Consolas" w:cs="Consolas"/>
      <w:sz w:val="21"/>
      <w:szCs w:val="21"/>
    </w:rPr>
  </w:style>
  <w:style w:type="character" w:customStyle="1" w:styleId="yj-message">
    <w:name w:val="yj-message"/>
    <w:basedOn w:val="DefaultParagraphFont"/>
    <w:rsid w:val="00EC2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115625">
      <w:bodyDiv w:val="1"/>
      <w:marLeft w:val="0"/>
      <w:marRight w:val="0"/>
      <w:marTop w:val="0"/>
      <w:marBottom w:val="0"/>
      <w:divBdr>
        <w:top w:val="none" w:sz="0" w:space="0" w:color="auto"/>
        <w:left w:val="none" w:sz="0" w:space="0" w:color="auto"/>
        <w:bottom w:val="none" w:sz="0" w:space="0" w:color="auto"/>
        <w:right w:val="none" w:sz="0" w:space="0" w:color="auto"/>
      </w:divBdr>
    </w:div>
    <w:div w:id="160295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La Trobe</Company>
  <LinksUpToDate>false</LinksUpToDate>
  <CharactersWithSpaces>6158</CharactersWithSpaces>
  <SharedDoc>false</SharedDoc>
  <HLinks>
    <vt:vector size="18" baseType="variant">
      <vt:variant>
        <vt:i4>6750256</vt:i4>
      </vt:variant>
      <vt:variant>
        <vt:i4>6</vt:i4>
      </vt:variant>
      <vt:variant>
        <vt:i4>0</vt:i4>
      </vt:variant>
      <vt:variant>
        <vt:i4>5</vt:i4>
      </vt:variant>
      <vt:variant>
        <vt:lpwstr>http://www.latrobe.edu.au/</vt:lpwstr>
      </vt:variant>
      <vt:variant>
        <vt:lpwstr/>
      </vt:variant>
      <vt:variant>
        <vt:i4>6750256</vt:i4>
      </vt:variant>
      <vt:variant>
        <vt:i4>3</vt:i4>
      </vt:variant>
      <vt:variant>
        <vt:i4>0</vt:i4>
      </vt:variant>
      <vt:variant>
        <vt:i4>5</vt:i4>
      </vt:variant>
      <vt:variant>
        <vt:lpwstr>http://www.latrobe.edu.au/</vt:lpwstr>
      </vt:variant>
      <vt:variant>
        <vt:lpwstr/>
      </vt:variant>
      <vt:variant>
        <vt:i4>6750256</vt:i4>
      </vt:variant>
      <vt:variant>
        <vt:i4>0</vt:i4>
      </vt:variant>
      <vt:variant>
        <vt:i4>0</vt:i4>
      </vt:variant>
      <vt:variant>
        <vt:i4>5</vt:i4>
      </vt:variant>
      <vt:variant>
        <vt:lpwstr>http://www.latrobe.edu.au/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Timothy Price</cp:lastModifiedBy>
  <cp:revision>4</cp:revision>
  <dcterms:created xsi:type="dcterms:W3CDTF">2013-12-13T03:23:00Z</dcterms:created>
  <dcterms:modified xsi:type="dcterms:W3CDTF">2013-12-13T03:33:00Z</dcterms:modified>
</cp:coreProperties>
</file>